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640CE5" w:rsidP="00640CE5" w:rsidRDefault="00640CE5" w14:paraId="29DEE887" w14:textId="0F6EBBD2">
      <w:pPr>
        <w:jc w:val="center"/>
      </w:pPr>
      <w:r>
        <w:t>Arts and Sciences Council Meeting Minutes</w:t>
      </w:r>
    </w:p>
    <w:p w:rsidR="00640CE5" w:rsidP="00640CE5" w:rsidRDefault="00640CE5" w14:paraId="678B58D5" w14:textId="77777777">
      <w:pPr>
        <w:jc w:val="center"/>
      </w:pPr>
      <w:r>
        <w:t>October 21</w:t>
      </w:r>
      <w:r w:rsidRPr="00571235">
        <w:rPr>
          <w:vertAlign w:val="superscript"/>
        </w:rPr>
        <w:t>st</w:t>
      </w:r>
      <w:r>
        <w:t>, 2024, 3:30-5:00</w:t>
      </w:r>
    </w:p>
    <w:p w:rsidR="00640CE5" w:rsidP="00640CE5" w:rsidRDefault="00640CE5" w14:paraId="7996FE38" w14:textId="529A25E3">
      <w:pPr>
        <w:jc w:val="center"/>
      </w:pPr>
      <w:r w:rsidR="00640CE5">
        <w:rPr/>
        <w:t xml:space="preserve">Cowles </w:t>
      </w:r>
      <w:r w:rsidR="0C167453">
        <w:rPr/>
        <w:t>Study Room (201)</w:t>
      </w:r>
    </w:p>
    <w:p w:rsidR="001816C6" w:rsidP="00186460" w:rsidRDefault="00B42516" w14:paraId="6EE80F27" w14:textId="77777777">
      <w:r>
        <w:t xml:space="preserve">Present: </w:t>
      </w:r>
      <w:r w:rsidR="00AA66B5">
        <w:t xml:space="preserve">Chair </w:t>
      </w:r>
      <w:r w:rsidR="004802E1">
        <w:t xml:space="preserve">Meredith Luttrell, </w:t>
      </w:r>
      <w:r>
        <w:t xml:space="preserve">Sang Lee, Meaghan Rowe-Johnson, Deb Cronin, Mark Vitha, Jill Allen, Amari Love., </w:t>
      </w:r>
      <w:r w:rsidR="004802E1">
        <w:t xml:space="preserve">Daria Trentini, Nate Holdren, Rob Collins, </w:t>
      </w:r>
      <w:r w:rsidR="00BF4681">
        <w:t xml:space="preserve">Dian </w:t>
      </w:r>
      <w:proofErr w:type="spellStart"/>
      <w:r w:rsidR="00BF4681">
        <w:t>Nostikasari</w:t>
      </w:r>
      <w:proofErr w:type="spellEnd"/>
      <w:r w:rsidR="00BF4681">
        <w:t xml:space="preserve">, </w:t>
      </w:r>
      <w:r w:rsidR="00C555F1">
        <w:t>Rika Uchida, Nicole Ramsey</w:t>
      </w:r>
      <w:r w:rsidR="001816C6">
        <w:t xml:space="preserve">  </w:t>
      </w:r>
    </w:p>
    <w:p w:rsidR="00B42516" w:rsidP="00186460" w:rsidRDefault="001816C6" w14:paraId="7B651A83" w14:textId="04E16C63">
      <w:r>
        <w:t xml:space="preserve">Regrets: Heidi </w:t>
      </w:r>
      <w:r w:rsidR="00235FE4">
        <w:t>Sleister, Eric Emmons, Carissa Phan</w:t>
      </w:r>
    </w:p>
    <w:p w:rsidR="00D469D8" w:rsidP="00186460" w:rsidRDefault="00D469D8" w14:paraId="2461B0F2" w14:textId="77777777"/>
    <w:p w:rsidR="00B42516" w:rsidP="00640CE5" w:rsidRDefault="00B42516" w14:paraId="399EEE95" w14:textId="77777777">
      <w:pPr>
        <w:jc w:val="center"/>
      </w:pPr>
    </w:p>
    <w:p w:rsidR="00640CE5" w:rsidP="00640CE5" w:rsidRDefault="00640CE5" w14:paraId="30A3B111" w14:textId="77777777">
      <w:pPr>
        <w:pStyle w:val="ListParagraph"/>
        <w:numPr>
          <w:ilvl w:val="0"/>
          <w:numId w:val="1"/>
        </w:numPr>
      </w:pPr>
      <w:r>
        <w:t>Approval of September meeting minutes</w:t>
      </w:r>
    </w:p>
    <w:p w:rsidR="00737E75" w:rsidP="00737E75" w:rsidRDefault="00B42516" w14:paraId="7BC333F3" w14:textId="4CDD5578">
      <w:pPr>
        <w:pStyle w:val="ListParagraph"/>
        <w:numPr>
          <w:ilvl w:val="1"/>
          <w:numId w:val="1"/>
        </w:numPr>
      </w:pPr>
      <w:r>
        <w:t>Approved</w:t>
      </w:r>
    </w:p>
    <w:p w:rsidR="00B42516" w:rsidP="00B42516" w:rsidRDefault="00B42516" w14:paraId="387FAF14" w14:textId="77777777">
      <w:pPr>
        <w:pStyle w:val="ListParagraph"/>
        <w:ind w:left="1440"/>
      </w:pPr>
    </w:p>
    <w:p w:rsidR="00640CE5" w:rsidP="00640CE5" w:rsidRDefault="00640CE5" w14:paraId="12CCA36F" w14:textId="77777777">
      <w:pPr>
        <w:pStyle w:val="ListParagraph"/>
        <w:numPr>
          <w:ilvl w:val="0"/>
          <w:numId w:val="1"/>
        </w:numPr>
      </w:pPr>
      <w:r>
        <w:t>Report from Dean</w:t>
      </w:r>
    </w:p>
    <w:p w:rsidR="00C555F1" w:rsidP="00C555F1" w:rsidRDefault="00C555F1" w14:paraId="172F7E47" w14:textId="7F736A8B">
      <w:pPr>
        <w:pStyle w:val="ListParagraph"/>
        <w:numPr>
          <w:ilvl w:val="1"/>
          <w:numId w:val="1"/>
        </w:numPr>
      </w:pPr>
      <w:r>
        <w:t>Big week with Stalnaker Lecture and Friday All faculty and staff</w:t>
      </w:r>
    </w:p>
    <w:p w:rsidR="00C555F1" w:rsidP="00C555F1" w:rsidRDefault="00C555F1" w14:paraId="57401491" w14:textId="77FBB261">
      <w:pPr>
        <w:pStyle w:val="ListParagraph"/>
        <w:numPr>
          <w:ilvl w:val="1"/>
          <w:numId w:val="1"/>
        </w:numPr>
      </w:pPr>
      <w:proofErr w:type="gramStart"/>
      <w:r>
        <w:t>Fiscal</w:t>
      </w:r>
      <w:proofErr w:type="gramEnd"/>
      <w:r>
        <w:t xml:space="preserve"> year has been approved</w:t>
      </w:r>
      <w:r w:rsidR="008A59A7">
        <w:t xml:space="preserve"> after we made </w:t>
      </w:r>
      <w:r w:rsidR="00350B20">
        <w:t>major cuts but no more coming this year.  Celebratory weekend—The Ones Campaign big success and celebrated at the BOT</w:t>
      </w:r>
    </w:p>
    <w:p w:rsidR="00350B20" w:rsidP="00C555F1" w:rsidRDefault="00350B20" w14:paraId="6120F4EA" w14:textId="3FD1E941">
      <w:pPr>
        <w:pStyle w:val="ListParagraph"/>
        <w:numPr>
          <w:ilvl w:val="1"/>
          <w:numId w:val="1"/>
        </w:numPr>
      </w:pPr>
      <w:r>
        <w:t xml:space="preserve">Qingdao—have met with faculty and facilitators on Zoom. </w:t>
      </w:r>
      <w:r w:rsidR="006953E5">
        <w:t xml:space="preserve">Finalize </w:t>
      </w:r>
      <w:proofErr w:type="gramStart"/>
      <w:r w:rsidR="006953E5">
        <w:t>curriculum</w:t>
      </w:r>
      <w:proofErr w:type="gramEnd"/>
      <w:r w:rsidR="006953E5">
        <w:t xml:space="preserve"> so we can start hiring faculty </w:t>
      </w:r>
      <w:r w:rsidR="00D42310">
        <w:t xml:space="preserve">from Drake. </w:t>
      </w:r>
    </w:p>
    <w:p w:rsidR="005A3658" w:rsidP="00C555F1" w:rsidRDefault="005A3658" w14:paraId="0ABD8FD7" w14:textId="0ECB5FC7">
      <w:pPr>
        <w:pStyle w:val="ListParagraph"/>
        <w:numPr>
          <w:ilvl w:val="1"/>
          <w:numId w:val="1"/>
        </w:numPr>
      </w:pPr>
      <w:r>
        <w:t xml:space="preserve">Dean’s office </w:t>
      </w:r>
      <w:proofErr w:type="gramStart"/>
      <w:r>
        <w:t>working</w:t>
      </w:r>
      <w:proofErr w:type="gramEnd"/>
      <w:r>
        <w:t xml:space="preserve"> on admissions events</w:t>
      </w:r>
      <w:r w:rsidR="00713617">
        <w:t xml:space="preserve">—overviews, campus preview days, etc. </w:t>
      </w:r>
    </w:p>
    <w:p w:rsidR="00B23D3D" w:rsidP="00B23D3D" w:rsidRDefault="00B23D3D" w14:paraId="2FB0AD13" w14:textId="1AC2A742">
      <w:pPr>
        <w:pStyle w:val="ListParagraph"/>
        <w:numPr>
          <w:ilvl w:val="1"/>
          <w:numId w:val="1"/>
        </w:numPr>
      </w:pPr>
      <w:r>
        <w:t>Working on science efficiency study with chairs</w:t>
      </w:r>
    </w:p>
    <w:p w:rsidR="00B23D3D" w:rsidP="00B23D3D" w:rsidRDefault="00B23D3D" w14:paraId="31079901" w14:textId="6BF3CC22">
      <w:pPr>
        <w:pStyle w:val="ListParagraph"/>
        <w:numPr>
          <w:ilvl w:val="1"/>
          <w:numId w:val="1"/>
        </w:numPr>
      </w:pPr>
      <w:r>
        <w:t xml:space="preserve">Faculty development grants </w:t>
      </w:r>
      <w:proofErr w:type="gramStart"/>
      <w:r>
        <w:t>due</w:t>
      </w:r>
      <w:proofErr w:type="gramEnd"/>
      <w:r>
        <w:t xml:space="preserve"> at the end of this month.</w:t>
      </w:r>
    </w:p>
    <w:p w:rsidR="00B23D3D" w:rsidP="00B23D3D" w:rsidRDefault="00A30D80" w14:paraId="12521419" w14:textId="7BED1B58">
      <w:pPr>
        <w:pStyle w:val="ListParagraph"/>
        <w:numPr>
          <w:ilvl w:val="1"/>
          <w:numId w:val="1"/>
        </w:numPr>
      </w:pPr>
      <w:r>
        <w:t xml:space="preserve">Carnegie is a partner at UCM level—progress on Website redesign—18 to 24 months to complete. Carnegie was on campus to try to understand how to reach prospective students by telling students’ stories that potential students want to hear. </w:t>
      </w:r>
    </w:p>
    <w:p w:rsidR="005A7215" w:rsidP="005A7215" w:rsidRDefault="005A7215" w14:paraId="32F9A49C" w14:textId="77777777">
      <w:pPr>
        <w:pStyle w:val="ListParagraph"/>
        <w:ind w:left="1440"/>
      </w:pPr>
    </w:p>
    <w:p w:rsidR="00640CE5" w:rsidP="00640CE5" w:rsidRDefault="00640CE5" w14:paraId="4FA68D06" w14:textId="77777777">
      <w:pPr>
        <w:pStyle w:val="ListParagraph"/>
        <w:numPr>
          <w:ilvl w:val="0"/>
          <w:numId w:val="1"/>
        </w:numPr>
      </w:pPr>
      <w:r>
        <w:t>Report from student representative</w:t>
      </w:r>
    </w:p>
    <w:p w:rsidRPr="003E395C" w:rsidR="000C7C55" w:rsidP="000C7C55" w:rsidRDefault="0052011B" w14:paraId="39C8765E" w14:textId="6C8D66A9">
      <w:pPr>
        <w:pStyle w:val="ListParagraph"/>
        <w:numPr>
          <w:ilvl w:val="1"/>
          <w:numId w:val="1"/>
        </w:numPr>
      </w:pPr>
      <w:r>
        <w:t xml:space="preserve">Note from Carissa Phan: </w:t>
      </w:r>
      <w:r w:rsidRPr="003E395C" w:rsidR="003E395C">
        <w:t xml:space="preserve">Hello! I will not be in attendance today because of class, but I wanted to give </w:t>
      </w:r>
      <w:proofErr w:type="gramStart"/>
      <w:r w:rsidRPr="003E395C" w:rsidR="003E395C">
        <w:t>you</w:t>
      </w:r>
      <w:proofErr w:type="gramEnd"/>
      <w:r w:rsidRPr="003E395C" w:rsidR="003E395C">
        <w:t xml:space="preserve"> my report!</w:t>
      </w:r>
    </w:p>
    <w:p w:rsidR="003E395C" w:rsidP="000C7C55" w:rsidRDefault="003E395C" w14:paraId="203C3467" w14:textId="77777777">
      <w:pPr>
        <w:pStyle w:val="ListParagraph"/>
        <w:numPr>
          <w:ilvl w:val="2"/>
          <w:numId w:val="1"/>
        </w:numPr>
      </w:pPr>
      <w:r w:rsidRPr="003E395C">
        <w:t>Had our first Student Advisory Committee meeting with Dean Gerhard to discuss improvements that need to be made in the A&amp;S college</w:t>
      </w:r>
    </w:p>
    <w:p w:rsidR="003E395C" w:rsidP="000C7C55" w:rsidRDefault="003E395C" w14:paraId="40B30A57" w14:textId="4528DCA2">
      <w:pPr>
        <w:pStyle w:val="ListParagraph"/>
        <w:numPr>
          <w:ilvl w:val="2"/>
          <w:numId w:val="1"/>
        </w:numPr>
        <w:rPr/>
      </w:pPr>
      <w:r w:rsidR="003E395C">
        <w:rPr/>
        <w:t xml:space="preserve">Improvements to focus on: updating the course catalogs, career fair, alumni panels, and improving </w:t>
      </w:r>
      <w:r w:rsidR="42E1D3DD">
        <w:rPr/>
        <w:t>upper-level</w:t>
      </w:r>
      <w:r w:rsidR="003E395C">
        <w:rPr/>
        <w:t xml:space="preserve"> tutoring</w:t>
      </w:r>
    </w:p>
    <w:p w:rsidR="000C7C55" w:rsidP="000C7C55" w:rsidRDefault="000C7C55" w14:paraId="4CB40070" w14:textId="77777777">
      <w:pPr>
        <w:pStyle w:val="ListParagraph"/>
        <w:ind w:left="2340"/>
      </w:pPr>
    </w:p>
    <w:p w:rsidR="003E395C" w:rsidP="000C7C55" w:rsidRDefault="003E395C" w14:paraId="2FA08AEA" w14:textId="5CEB5F4D">
      <w:pPr>
        <w:pStyle w:val="ListParagraph"/>
        <w:numPr>
          <w:ilvl w:val="2"/>
          <w:numId w:val="1"/>
        </w:numPr>
      </w:pPr>
      <w:r w:rsidRPr="003E395C">
        <w:t>Planning an A&amp;S tabling event for A&amp;S student organizations</w:t>
      </w:r>
    </w:p>
    <w:p w:rsidR="000C7C55" w:rsidP="000C7C55" w:rsidRDefault="000C7C55" w14:paraId="47666302" w14:textId="77777777">
      <w:pPr>
        <w:pStyle w:val="ListParagraph"/>
      </w:pPr>
    </w:p>
    <w:p w:rsidRPr="003E395C" w:rsidR="003E395C" w:rsidP="000C7C55" w:rsidRDefault="003E395C" w14:paraId="3CFE0EA5" w14:textId="77777777">
      <w:pPr>
        <w:pStyle w:val="ListParagraph"/>
        <w:numPr>
          <w:ilvl w:val="2"/>
          <w:numId w:val="1"/>
        </w:numPr>
      </w:pPr>
      <w:r w:rsidRPr="003E395C">
        <w:t>Pairing this with a crafting event (painting tote bags) in collaboration with VAAD and SAB</w:t>
      </w:r>
    </w:p>
    <w:p w:rsidR="0052011B" w:rsidP="000C7C55" w:rsidRDefault="0052011B" w14:paraId="2118CD61" w14:textId="7984AF66"/>
    <w:p w:rsidR="00640CE5" w:rsidP="00E85F80" w:rsidRDefault="00640CE5" w14:paraId="437D05C2" w14:textId="68DD42D9">
      <w:pPr>
        <w:pStyle w:val="ListParagraph"/>
        <w:numPr>
          <w:ilvl w:val="0"/>
          <w:numId w:val="1"/>
        </w:numPr>
      </w:pPr>
      <w:r>
        <w:t>Report from council chair</w:t>
      </w:r>
    </w:p>
    <w:p w:rsidR="000C7C55" w:rsidP="000C7C55" w:rsidRDefault="000C7C55" w14:paraId="641A0800" w14:textId="0E9C0B92">
      <w:pPr>
        <w:pStyle w:val="ListParagraph"/>
        <w:numPr>
          <w:ilvl w:val="1"/>
          <w:numId w:val="1"/>
        </w:numPr>
      </w:pPr>
      <w:r>
        <w:lastRenderedPageBreak/>
        <w:t xml:space="preserve">Reminder about all faculty </w:t>
      </w:r>
      <w:proofErr w:type="gramStart"/>
      <w:r>
        <w:t>meeting</w:t>
      </w:r>
      <w:proofErr w:type="gramEnd"/>
    </w:p>
    <w:p w:rsidR="00924FA6" w:rsidP="000C7C55" w:rsidRDefault="00924FA6" w14:paraId="049A7F2F" w14:textId="017E7AE7">
      <w:pPr>
        <w:pStyle w:val="ListParagraph"/>
        <w:numPr>
          <w:ilvl w:val="1"/>
          <w:numId w:val="1"/>
        </w:numPr>
      </w:pPr>
      <w:r>
        <w:t>Jeff is joining us at 4 to discuss the Rhetoric program change proposal</w:t>
      </w:r>
    </w:p>
    <w:p w:rsidR="00924FA6" w:rsidP="000C7C55" w:rsidRDefault="00E85F80" w14:paraId="26116DA9" w14:textId="31A7558E">
      <w:pPr>
        <w:pStyle w:val="ListParagraph"/>
        <w:numPr>
          <w:ilvl w:val="1"/>
          <w:numId w:val="1"/>
        </w:numPr>
      </w:pPr>
      <w:r>
        <w:t>Meaghan, Meredith and Jill meeting in November about Hidden Labor review</w:t>
      </w:r>
    </w:p>
    <w:p w:rsidR="00E85F80" w:rsidP="00E85F80" w:rsidRDefault="00E85F80" w14:paraId="789A409F" w14:textId="77777777">
      <w:pPr>
        <w:pStyle w:val="ListParagraph"/>
        <w:ind w:left="1080"/>
      </w:pPr>
    </w:p>
    <w:p w:rsidR="00640CE5" w:rsidP="00640CE5" w:rsidRDefault="00640CE5" w14:paraId="2E52B081" w14:textId="77777777">
      <w:pPr>
        <w:pStyle w:val="ListParagraph"/>
        <w:numPr>
          <w:ilvl w:val="0"/>
          <w:numId w:val="1"/>
        </w:numPr>
      </w:pPr>
      <w:r>
        <w:t>Report from committee chairs</w:t>
      </w:r>
    </w:p>
    <w:p w:rsidR="00640CE5" w:rsidP="00640CE5" w:rsidRDefault="00640CE5" w14:paraId="354A1437" w14:textId="5C018122">
      <w:pPr>
        <w:pStyle w:val="ListParagraph"/>
        <w:numPr>
          <w:ilvl w:val="1"/>
          <w:numId w:val="1"/>
        </w:numPr>
      </w:pPr>
      <w:r>
        <w:t>Academic integrity committee</w:t>
      </w:r>
      <w:r w:rsidR="00E85F80">
        <w:t xml:space="preserve"> No News is good news—Nate Holdren</w:t>
      </w:r>
    </w:p>
    <w:p w:rsidR="00640CE5" w:rsidP="00640CE5" w:rsidRDefault="00640CE5" w14:paraId="75F6432A" w14:textId="41641CF6">
      <w:pPr>
        <w:pStyle w:val="ListParagraph"/>
        <w:numPr>
          <w:ilvl w:val="1"/>
          <w:numId w:val="1"/>
        </w:numPr>
      </w:pPr>
      <w:r>
        <w:t>Technology committee</w:t>
      </w:r>
      <w:r w:rsidR="00E85F80">
        <w:t xml:space="preserve">—Dian </w:t>
      </w:r>
      <w:proofErr w:type="spellStart"/>
      <w:r w:rsidR="00E85F80">
        <w:t>Nostikasari</w:t>
      </w:r>
      <w:proofErr w:type="spellEnd"/>
      <w:r w:rsidR="00E85F80">
        <w:t xml:space="preserve"> </w:t>
      </w:r>
    </w:p>
    <w:p w:rsidR="00E85F80" w:rsidP="00E85F80" w:rsidRDefault="00E85F80" w14:paraId="03C1E0D7" w14:textId="09D251BA">
      <w:pPr>
        <w:pStyle w:val="ListParagraph"/>
        <w:numPr>
          <w:ilvl w:val="2"/>
          <w:numId w:val="1"/>
        </w:numPr>
      </w:pPr>
      <w:r>
        <w:t xml:space="preserve">Discussed </w:t>
      </w:r>
      <w:r w:rsidR="00013C61">
        <w:t>purpose of the committee. Options:</w:t>
      </w:r>
    </w:p>
    <w:p w:rsidR="00013C61" w:rsidP="00013C61" w:rsidRDefault="00013C61" w14:paraId="67E0514C" w14:textId="068EDD71">
      <w:pPr>
        <w:pStyle w:val="ListParagraph"/>
        <w:numPr>
          <w:ilvl w:val="3"/>
          <w:numId w:val="1"/>
        </w:numPr>
        <w:rPr/>
      </w:pPr>
      <w:r w:rsidR="00013C61">
        <w:rPr/>
        <w:t xml:space="preserve">Serve as a committee that </w:t>
      </w:r>
      <w:r w:rsidR="00013C61">
        <w:rPr/>
        <w:t>provides</w:t>
      </w:r>
      <w:r w:rsidR="00013C61">
        <w:rPr/>
        <w:t xml:space="preserve"> representative insight on Faculty</w:t>
      </w:r>
      <w:r w:rsidR="3B28782C">
        <w:rPr/>
        <w:t xml:space="preserve"> Senate</w:t>
      </w:r>
      <w:r w:rsidR="00013C61">
        <w:rPr/>
        <w:t xml:space="preserve"> Committee…more coordinated efforts, so working with Chris Porter </w:t>
      </w:r>
      <w:r w:rsidR="5E9100B7">
        <w:rPr/>
        <w:t xml:space="preserve">as A&amp;S representative on Senate Technology </w:t>
      </w:r>
      <w:r w:rsidR="5E9100B7">
        <w:rPr/>
        <w:t>Committee</w:t>
      </w:r>
      <w:r w:rsidR="5E9100B7">
        <w:rPr/>
        <w:t>.</w:t>
      </w:r>
    </w:p>
    <w:p w:rsidR="00013C61" w:rsidP="00013C61" w:rsidRDefault="00013C61" w14:paraId="33238C64" w14:textId="2403A6A7">
      <w:pPr>
        <w:pStyle w:val="ListParagraph"/>
        <w:numPr>
          <w:ilvl w:val="3"/>
          <w:numId w:val="1"/>
        </w:numPr>
      </w:pPr>
      <w:r>
        <w:t xml:space="preserve">Clayton mentioned advisory committee AI and AI classroom technology use. </w:t>
      </w:r>
    </w:p>
    <w:p w:rsidR="00A81C37" w:rsidP="00013C61" w:rsidRDefault="00A81C37" w14:paraId="1D869664" w14:textId="7C021DA8">
      <w:pPr>
        <w:pStyle w:val="ListParagraph"/>
        <w:numPr>
          <w:ilvl w:val="3"/>
          <w:numId w:val="1"/>
        </w:numPr>
      </w:pPr>
      <w:r>
        <w:t>As the college moves on with website reform, is there capacity to work with advisory role with website</w:t>
      </w:r>
    </w:p>
    <w:p w:rsidR="00A81C37" w:rsidP="00A81C37" w:rsidRDefault="00A81C37" w14:paraId="3094A610" w14:textId="1E05A3CA">
      <w:pPr>
        <w:pStyle w:val="ListParagraph"/>
        <w:numPr>
          <w:ilvl w:val="3"/>
          <w:numId w:val="1"/>
        </w:numPr>
      </w:pPr>
      <w:r>
        <w:t>Proposed AI guidelines are university wide</w:t>
      </w:r>
      <w:r w:rsidR="0031176C">
        <w:t xml:space="preserve">—possibility handbook change to </w:t>
      </w:r>
      <w:proofErr w:type="gramStart"/>
      <w:r w:rsidR="0031176C">
        <w:t>includes</w:t>
      </w:r>
      <w:proofErr w:type="gramEnd"/>
      <w:r w:rsidR="0031176C">
        <w:t xml:space="preserve"> new AI guidelines</w:t>
      </w:r>
    </w:p>
    <w:p w:rsidR="0031176C" w:rsidP="0031176C" w:rsidRDefault="0031176C" w14:paraId="348E8EE3" w14:textId="77777777">
      <w:pPr>
        <w:pStyle w:val="ListParagraph"/>
        <w:ind w:left="2880"/>
      </w:pPr>
    </w:p>
    <w:p w:rsidR="00640CE5" w:rsidP="00640CE5" w:rsidRDefault="00640CE5" w14:paraId="037BA383" w14:textId="77777777">
      <w:pPr>
        <w:pStyle w:val="ListParagraph"/>
        <w:numPr>
          <w:ilvl w:val="1"/>
          <w:numId w:val="1"/>
        </w:numPr>
      </w:pPr>
      <w:r>
        <w:t>Diversity committee</w:t>
      </w:r>
    </w:p>
    <w:p w:rsidR="0031176C" w:rsidP="0031176C" w:rsidRDefault="0031176C" w14:paraId="628C4063" w14:textId="38975064">
      <w:pPr>
        <w:pStyle w:val="ListParagraph"/>
        <w:numPr>
          <w:ilvl w:val="2"/>
          <w:numId w:val="1"/>
        </w:numPr>
      </w:pPr>
      <w:r>
        <w:t>Met twice in 2 productive meetings</w:t>
      </w:r>
    </w:p>
    <w:p w:rsidR="0031176C" w:rsidP="0031176C" w:rsidRDefault="008F4779" w14:paraId="2F5E139A" w14:textId="1DD5FE14">
      <w:pPr>
        <w:pStyle w:val="ListParagraph"/>
        <w:numPr>
          <w:ilvl w:val="2"/>
          <w:numId w:val="1"/>
        </w:numPr>
        <w:rPr/>
      </w:pPr>
      <w:r w:rsidR="008F4779">
        <w:rPr/>
        <w:t>Review</w:t>
      </w:r>
      <w:r w:rsidR="008F4779">
        <w:rPr/>
        <w:t xml:space="preserve"> eval processes from EAB guidelines and</w:t>
      </w:r>
      <w:r w:rsidR="00205615">
        <w:rPr/>
        <w:t xml:space="preserve"> </w:t>
      </w:r>
      <w:r w:rsidR="008F4779">
        <w:rPr/>
        <w:t xml:space="preserve">started generating specific language for </w:t>
      </w:r>
      <w:r w:rsidR="008F4779">
        <w:rPr/>
        <w:t>PAR,</w:t>
      </w:r>
      <w:r w:rsidR="008F4779">
        <w:rPr/>
        <w:t xml:space="preserve"> discussion</w:t>
      </w:r>
      <w:r w:rsidR="00247FED">
        <w:rPr/>
        <w:t xml:space="preserve">, getting at Hidden Labor and not being </w:t>
      </w:r>
      <w:r w:rsidR="254EDEB4">
        <w:rPr/>
        <w:t xml:space="preserve">burdensome </w:t>
      </w:r>
      <w:r w:rsidR="00247FED">
        <w:rPr/>
        <w:t>to complete</w:t>
      </w:r>
    </w:p>
    <w:p w:rsidR="00247FED" w:rsidP="0031176C" w:rsidRDefault="00247FED" w14:paraId="04C9824F" w14:textId="1B0B8146">
      <w:pPr>
        <w:pStyle w:val="ListParagraph"/>
        <w:numPr>
          <w:ilvl w:val="2"/>
          <w:numId w:val="1"/>
        </w:numPr>
        <w:rPr/>
      </w:pPr>
      <w:r w:rsidR="00247FED">
        <w:rPr/>
        <w:t>Instead of a separate section—giving more boxes, more definitions</w:t>
      </w:r>
      <w:r w:rsidR="009C451E">
        <w:rPr/>
        <w:t xml:space="preserve"> to help reflect</w:t>
      </w:r>
      <w:r w:rsidR="3C3FA867">
        <w:rPr/>
        <w:t xml:space="preserve"> on DEIJ </w:t>
      </w:r>
      <w:r w:rsidR="3C3FA867">
        <w:rPr/>
        <w:t>contributions</w:t>
      </w:r>
      <w:r w:rsidR="3C3FA867">
        <w:rPr/>
        <w:t xml:space="preserve"> within each existing category: teaching, scholarship, service.</w:t>
      </w:r>
    </w:p>
    <w:p w:rsidR="009C451E" w:rsidP="77245482" w:rsidRDefault="009C451E" w14:paraId="2C7CA0CA" w14:textId="77777777" w14:noSpellErr="1">
      <w:pPr>
        <w:pStyle w:val="ListParagraph"/>
        <w:ind w:left="2340"/>
      </w:pPr>
    </w:p>
    <w:p w:rsidR="00640CE5" w:rsidP="00640CE5" w:rsidRDefault="00640CE5" w14:paraId="393C98CE" w14:textId="77777777">
      <w:pPr>
        <w:pStyle w:val="ListParagraph"/>
        <w:numPr>
          <w:ilvl w:val="1"/>
          <w:numId w:val="1"/>
        </w:numPr>
      </w:pPr>
      <w:r>
        <w:t>Curriculum committee</w:t>
      </w:r>
    </w:p>
    <w:p w:rsidR="00640CE5" w:rsidP="00640CE5" w:rsidRDefault="00640CE5" w14:paraId="64BEE3DC" w14:textId="77777777">
      <w:pPr>
        <w:pStyle w:val="ListParagraph"/>
        <w:numPr>
          <w:ilvl w:val="2"/>
          <w:numId w:val="1"/>
        </w:numPr>
      </w:pPr>
      <w:r>
        <w:t xml:space="preserve">Course change proposals: </w:t>
      </w:r>
    </w:p>
    <w:p w:rsidR="003F7EA5" w:rsidP="00640CE5" w:rsidRDefault="00640CE5" w14:paraId="350D4319" w14:textId="77777777">
      <w:pPr>
        <w:pStyle w:val="ListParagraph"/>
        <w:numPr>
          <w:ilvl w:val="3"/>
          <w:numId w:val="1"/>
        </w:numPr>
      </w:pPr>
      <w:r>
        <w:t xml:space="preserve">Pre-req changes: </w:t>
      </w:r>
    </w:p>
    <w:p w:rsidR="003F7EA5" w:rsidP="00640CE5" w:rsidRDefault="00640CE5" w14:paraId="39067718" w14:textId="537EA73E">
      <w:pPr>
        <w:pStyle w:val="ListParagraph"/>
        <w:numPr>
          <w:ilvl w:val="3"/>
          <w:numId w:val="1"/>
        </w:numPr>
      </w:pPr>
      <w:r>
        <w:t>CYB 140</w:t>
      </w:r>
      <w:proofErr w:type="gramStart"/>
      <w:r w:rsidR="00AD4788">
        <w:t xml:space="preserve">: </w:t>
      </w:r>
      <w:r w:rsidR="0045045E">
        <w:t xml:space="preserve"> Approved</w:t>
      </w:r>
      <w:proofErr w:type="gramEnd"/>
      <w:r w:rsidR="0045045E">
        <w:t xml:space="preserve"> </w:t>
      </w:r>
    </w:p>
    <w:p w:rsidR="00640CE5" w:rsidP="00640CE5" w:rsidRDefault="00640CE5" w14:paraId="0A3864A3" w14:textId="4E5BF658">
      <w:pPr>
        <w:pStyle w:val="ListParagraph"/>
        <w:numPr>
          <w:ilvl w:val="3"/>
          <w:numId w:val="1"/>
        </w:numPr>
      </w:pPr>
      <w:r>
        <w:t>THEA 165</w:t>
      </w:r>
      <w:r w:rsidR="00206DBF">
        <w:t xml:space="preserve"> how would a directing minor go about taking the course for the minor</w:t>
      </w:r>
    </w:p>
    <w:p w:rsidR="00F96C19" w:rsidP="00402201" w:rsidRDefault="00F96C19" w14:paraId="44B9528E" w14:textId="53A70BF8">
      <w:pPr>
        <w:pStyle w:val="ListParagraph"/>
        <w:numPr>
          <w:ilvl w:val="3"/>
          <w:numId w:val="1"/>
        </w:numPr>
      </w:pPr>
      <w:r>
        <w:t xml:space="preserve">THEA 165 pre-requisite that students </w:t>
      </w:r>
      <w:proofErr w:type="gramStart"/>
      <w:r>
        <w:t>have to</w:t>
      </w:r>
      <w:proofErr w:type="gramEnd"/>
      <w:r>
        <w:t xml:space="preserve"> </w:t>
      </w:r>
      <w:r w:rsidR="000A61CE">
        <w:t xml:space="preserve">take one of the courses listed before they take THEA 165. </w:t>
      </w:r>
    </w:p>
    <w:p w:rsidR="001E7F63" w:rsidP="001E7F63" w:rsidRDefault="00F817CF" w14:paraId="7383B1CA" w14:textId="77777777">
      <w:pPr>
        <w:pStyle w:val="ListParagraph"/>
        <w:numPr>
          <w:ilvl w:val="4"/>
          <w:numId w:val="1"/>
        </w:numPr>
      </w:pPr>
      <w:proofErr w:type="gramStart"/>
      <w:r>
        <w:t>Course</w:t>
      </w:r>
      <w:proofErr w:type="gramEnd"/>
      <w:r>
        <w:t xml:space="preserve"> is approved but there was a motion </w:t>
      </w:r>
      <w:r w:rsidR="00915962">
        <w:t>by the body to get clarification on taking the course 165 two times</w:t>
      </w:r>
    </w:p>
    <w:p w:rsidR="003028A8" w:rsidP="001E7F63" w:rsidRDefault="003028A8" w14:paraId="23FCC32E" w14:textId="40C57E1B">
      <w:pPr>
        <w:pStyle w:val="ListParagraph"/>
        <w:numPr>
          <w:ilvl w:val="4"/>
          <w:numId w:val="1"/>
        </w:numPr>
      </w:pPr>
      <w:proofErr w:type="gramStart"/>
      <w:r>
        <w:t>Wanted</w:t>
      </w:r>
      <w:proofErr w:type="gramEnd"/>
      <w:r>
        <w:t xml:space="preserve"> to be more specialized for students who wanted to minor</w:t>
      </w:r>
      <w:r w:rsidR="00841F55">
        <w:t xml:space="preserve"> </w:t>
      </w:r>
      <w:r>
        <w:t xml:space="preserve">creating a scaffolding </w:t>
      </w:r>
      <w:r w:rsidR="00171E19">
        <w:t xml:space="preserve">for students who wanted to specialize without having to be an independent </w:t>
      </w:r>
      <w:r w:rsidR="00A77F89">
        <w:t>study.</w:t>
      </w:r>
      <w:r w:rsidR="006F5CC6">
        <w:t xml:space="preserve"> </w:t>
      </w:r>
    </w:p>
    <w:p w:rsidR="007C37D2" w:rsidP="00FF26CF" w:rsidRDefault="007C37D2" w14:paraId="4A9C1D2F" w14:textId="77777777">
      <w:pPr>
        <w:ind w:left="4320"/>
      </w:pPr>
    </w:p>
    <w:p w:rsidR="00640CE5" w:rsidP="00640CE5" w:rsidRDefault="00640CE5" w14:paraId="30798267" w14:textId="77777777">
      <w:pPr>
        <w:pStyle w:val="ListParagraph"/>
        <w:numPr>
          <w:ilvl w:val="3"/>
          <w:numId w:val="1"/>
        </w:numPr>
      </w:pPr>
      <w:r>
        <w:t>Course title/description changes: ART 063, 064, 125, 126</w:t>
      </w:r>
    </w:p>
    <w:p w:rsidR="00FA25DC" w:rsidP="00FA25DC" w:rsidRDefault="00FA25DC" w14:paraId="05E90440" w14:textId="4B29A167">
      <w:pPr>
        <w:pStyle w:val="ListParagraph"/>
        <w:numPr>
          <w:ilvl w:val="4"/>
          <w:numId w:val="1"/>
        </w:numPr>
      </w:pPr>
      <w:r>
        <w:t>Approved</w:t>
      </w:r>
    </w:p>
    <w:p w:rsidR="00640CE5" w:rsidP="00640CE5" w:rsidRDefault="00640CE5" w14:paraId="408C844E" w14:textId="718F8325">
      <w:pPr>
        <w:pStyle w:val="ListParagraph"/>
        <w:numPr>
          <w:ilvl w:val="3"/>
          <w:numId w:val="1"/>
        </w:numPr>
      </w:pPr>
      <w:r>
        <w:lastRenderedPageBreak/>
        <w:t>Course number/description/pre-req change: THEA 051</w:t>
      </w:r>
      <w:r w:rsidR="00F14BEB">
        <w:t xml:space="preserve"> </w:t>
      </w:r>
      <w:r w:rsidR="00FA25DC">
        <w:t xml:space="preserve">/111 </w:t>
      </w:r>
      <w:r w:rsidR="00F14BEB">
        <w:t>resubmitted as a course change and new course</w:t>
      </w:r>
      <w:r w:rsidR="00FA25DC">
        <w:tab/>
      </w:r>
    </w:p>
    <w:p w:rsidR="00FA25DC" w:rsidP="00FA25DC" w:rsidRDefault="00FA25DC" w14:paraId="0CA0DD6A" w14:textId="642BCE6F">
      <w:pPr>
        <w:pStyle w:val="ListParagraph"/>
        <w:numPr>
          <w:ilvl w:val="4"/>
          <w:numId w:val="1"/>
        </w:numPr>
      </w:pPr>
      <w:r>
        <w:t>Motion to discuss moved and seconded</w:t>
      </w:r>
    </w:p>
    <w:p w:rsidR="00404FE5" w:rsidP="00401A64" w:rsidRDefault="00401A64" w14:paraId="553E568C" w14:textId="77777777">
      <w:pPr>
        <w:pStyle w:val="ListParagraph"/>
        <w:numPr>
          <w:ilvl w:val="5"/>
          <w:numId w:val="1"/>
        </w:numPr>
      </w:pPr>
      <w:r>
        <w:t>Why is this now a 100-level course</w:t>
      </w:r>
      <w:r w:rsidR="002A7659">
        <w:t>?</w:t>
      </w:r>
    </w:p>
    <w:p w:rsidR="00404FE5" w:rsidP="00404FE5" w:rsidRDefault="002A7659" w14:paraId="46BDDA25" w14:textId="77777777">
      <w:pPr>
        <w:pStyle w:val="ListParagraph"/>
        <w:numPr>
          <w:ilvl w:val="6"/>
          <w:numId w:val="1"/>
        </w:numPr>
      </w:pPr>
      <w:r>
        <w:t xml:space="preserve"> Moving from introduction to more advanced, so the introductory aspect is not in the new course description</w:t>
      </w:r>
    </w:p>
    <w:p w:rsidR="002A7659" w:rsidP="00404FE5" w:rsidRDefault="00404FE5" w14:paraId="2BFE20F4" w14:textId="499726F1">
      <w:pPr>
        <w:pStyle w:val="ListParagraph"/>
        <w:numPr>
          <w:ilvl w:val="6"/>
          <w:numId w:val="1"/>
        </w:numPr>
      </w:pPr>
      <w:r>
        <w:t>Requires voice and movement classes</w:t>
      </w:r>
    </w:p>
    <w:p w:rsidR="004A39A3" w:rsidP="004A39A3" w:rsidRDefault="004A39A3" w14:paraId="232157F6" w14:textId="132D8DC1">
      <w:pPr>
        <w:pStyle w:val="ListParagraph"/>
        <w:numPr>
          <w:ilvl w:val="4"/>
          <w:numId w:val="1"/>
        </w:numPr>
      </w:pPr>
      <w:r>
        <w:t>Motion to approve</w:t>
      </w:r>
    </w:p>
    <w:p w:rsidR="004A39A3" w:rsidP="004A39A3" w:rsidRDefault="004A39A3" w14:paraId="723B2016" w14:textId="65729513">
      <w:pPr>
        <w:pStyle w:val="ListParagraph"/>
        <w:numPr>
          <w:ilvl w:val="5"/>
          <w:numId w:val="1"/>
        </w:numPr>
      </w:pPr>
      <w:r>
        <w:t>Approved</w:t>
      </w:r>
    </w:p>
    <w:p w:rsidR="00404FE5" w:rsidP="00404FE5" w:rsidRDefault="00404FE5" w14:paraId="075BF01B" w14:textId="77777777">
      <w:pPr>
        <w:pStyle w:val="ListParagraph"/>
        <w:ind w:left="5040"/>
      </w:pPr>
    </w:p>
    <w:p w:rsidRPr="00183CC0" w:rsidR="00640CE5" w:rsidP="00207DA2" w:rsidRDefault="00640CE5" w14:paraId="69BC8AD6" w14:textId="77777777">
      <w:pPr>
        <w:pStyle w:val="ListParagraph"/>
        <w:numPr>
          <w:ilvl w:val="2"/>
          <w:numId w:val="1"/>
        </w:numPr>
        <w:rPr>
          <w:highlight w:val="yellow"/>
        </w:rPr>
      </w:pPr>
      <w:r w:rsidRPr="00183CC0">
        <w:rPr>
          <w:highlight w:val="yellow"/>
        </w:rPr>
        <w:t>Program changes: English/RMS proposal</w:t>
      </w:r>
    </w:p>
    <w:p w:rsidRPr="00183CC0" w:rsidR="00A97D31" w:rsidP="00207DA2" w:rsidRDefault="00A97D31" w14:paraId="62514085" w14:textId="6F459029">
      <w:pPr>
        <w:pStyle w:val="ListParagraph"/>
        <w:numPr>
          <w:ilvl w:val="3"/>
          <w:numId w:val="1"/>
        </w:numPr>
        <w:rPr>
          <w:highlight w:val="yellow"/>
        </w:rPr>
      </w:pPr>
      <w:r w:rsidRPr="00183CC0">
        <w:rPr>
          <w:highlight w:val="yellow"/>
        </w:rPr>
        <w:t xml:space="preserve">Jeff </w:t>
      </w:r>
      <w:proofErr w:type="spellStart"/>
      <w:r w:rsidRPr="00183CC0">
        <w:rPr>
          <w:highlight w:val="yellow"/>
        </w:rPr>
        <w:t>Karnicky</w:t>
      </w:r>
      <w:proofErr w:type="spellEnd"/>
      <w:r w:rsidRPr="00183CC0">
        <w:rPr>
          <w:highlight w:val="yellow"/>
        </w:rPr>
        <w:t xml:space="preserve"> is here for the RMS proposal </w:t>
      </w:r>
    </w:p>
    <w:p w:rsidRPr="00183CC0" w:rsidR="005E62C9" w:rsidP="00207DA2" w:rsidRDefault="00A97D31" w14:paraId="762C4EE9" w14:textId="196FFB82">
      <w:pPr>
        <w:pStyle w:val="ListParagraph"/>
        <w:numPr>
          <w:ilvl w:val="3"/>
          <w:numId w:val="1"/>
        </w:numPr>
        <w:rPr>
          <w:highlight w:val="yellow"/>
        </w:rPr>
      </w:pPr>
      <w:r w:rsidRPr="00183CC0">
        <w:rPr>
          <w:highlight w:val="yellow"/>
        </w:rPr>
        <w:t xml:space="preserve">Motion to discussion </w:t>
      </w:r>
      <w:r w:rsidRPr="00183CC0" w:rsidR="005E62C9">
        <w:rPr>
          <w:highlight w:val="yellow"/>
        </w:rPr>
        <w:t xml:space="preserve">the RMS proposal change moved, </w:t>
      </w:r>
      <w:proofErr w:type="gramStart"/>
      <w:r w:rsidRPr="00183CC0" w:rsidR="005E62C9">
        <w:rPr>
          <w:highlight w:val="yellow"/>
        </w:rPr>
        <w:t>seconded</w:t>
      </w:r>
      <w:proofErr w:type="gramEnd"/>
    </w:p>
    <w:p w:rsidRPr="00183CC0" w:rsidR="008663E2" w:rsidP="00207DA2" w:rsidRDefault="00B81611" w14:paraId="2CC84AB0" w14:textId="77777777">
      <w:pPr>
        <w:pStyle w:val="ListParagraph"/>
        <w:numPr>
          <w:ilvl w:val="3"/>
          <w:numId w:val="1"/>
        </w:numPr>
        <w:rPr>
          <w:highlight w:val="yellow"/>
        </w:rPr>
      </w:pPr>
      <w:r w:rsidRPr="00183CC0">
        <w:rPr>
          <w:highlight w:val="yellow"/>
        </w:rPr>
        <w:t>Cabinet raised the concern—did the department consider that individual positions within the program might be eliminated</w:t>
      </w:r>
    </w:p>
    <w:p w:rsidRPr="00183CC0" w:rsidR="008663E2" w:rsidP="008663E2" w:rsidRDefault="00D82D8E" w14:paraId="2D7647BB" w14:textId="61DE29A3">
      <w:pPr>
        <w:pStyle w:val="ListParagraph"/>
        <w:numPr>
          <w:ilvl w:val="3"/>
          <w:numId w:val="1"/>
        </w:numPr>
        <w:rPr>
          <w:highlight w:val="yellow"/>
        </w:rPr>
      </w:pPr>
      <w:r w:rsidRPr="00183CC0">
        <w:rPr>
          <w:highlight w:val="yellow"/>
        </w:rPr>
        <w:t>Intention was not to get rid of the program—1 professor and 2 visiting faculty who were not renewed.  One person teaching is not enough</w:t>
      </w:r>
      <w:r w:rsidRPr="00183CC0" w:rsidR="005C12C2">
        <w:rPr>
          <w:highlight w:val="yellow"/>
        </w:rPr>
        <w:t xml:space="preserve">. Speaking courses are required by pre-pharmacy. Faber is teaching 2 </w:t>
      </w:r>
      <w:proofErr w:type="gramStart"/>
      <w:r w:rsidRPr="00183CC0" w:rsidR="005C12C2">
        <w:rPr>
          <w:highlight w:val="yellow"/>
        </w:rPr>
        <w:t>courses of that</w:t>
      </w:r>
      <w:proofErr w:type="gramEnd"/>
      <w:r w:rsidRPr="00183CC0" w:rsidR="005C12C2">
        <w:rPr>
          <w:highlight w:val="yellow"/>
        </w:rPr>
        <w:t xml:space="preserve"> next semester and is planning to have them teach two sections next academic year while pharmacy’s working group </w:t>
      </w:r>
      <w:proofErr w:type="gramStart"/>
      <w:r w:rsidRPr="00183CC0" w:rsidR="005C12C2">
        <w:rPr>
          <w:highlight w:val="yellow"/>
        </w:rPr>
        <w:t xml:space="preserve">makes a </w:t>
      </w:r>
      <w:r w:rsidRPr="00183CC0" w:rsidR="00CA24F4">
        <w:rPr>
          <w:highlight w:val="yellow"/>
        </w:rPr>
        <w:t>plan</w:t>
      </w:r>
      <w:proofErr w:type="gramEnd"/>
      <w:r w:rsidRPr="00183CC0" w:rsidR="00CA24F4">
        <w:rPr>
          <w:highlight w:val="yellow"/>
        </w:rPr>
        <w:t xml:space="preserve"> to let more people be qualified to teach it.</w:t>
      </w:r>
    </w:p>
    <w:p w:rsidRPr="00183CC0" w:rsidR="00C82B4E" w:rsidP="008663E2" w:rsidRDefault="00C82B4E" w14:paraId="565228E8" w14:textId="4751F023">
      <w:pPr>
        <w:pStyle w:val="ListParagraph"/>
        <w:numPr>
          <w:ilvl w:val="3"/>
          <w:numId w:val="1"/>
        </w:numPr>
        <w:rPr>
          <w:highlight w:val="yellow"/>
        </w:rPr>
      </w:pPr>
      <w:r w:rsidRPr="00183CC0">
        <w:rPr>
          <w:highlight w:val="yellow"/>
        </w:rPr>
        <w:t xml:space="preserve">Feedback from </w:t>
      </w:r>
      <w:proofErr w:type="gramStart"/>
      <w:r w:rsidRPr="00183CC0">
        <w:rPr>
          <w:highlight w:val="yellow"/>
        </w:rPr>
        <w:t>Cabinet</w:t>
      </w:r>
      <w:proofErr w:type="gramEnd"/>
      <w:r w:rsidRPr="00183CC0">
        <w:rPr>
          <w:highlight w:val="yellow"/>
        </w:rPr>
        <w:t xml:space="preserve"> was ultimately to approve</w:t>
      </w:r>
    </w:p>
    <w:p w:rsidRPr="00183CC0" w:rsidR="008663E2" w:rsidP="00207DA2" w:rsidRDefault="00207DA2" w14:paraId="062FCD93" w14:textId="79FFCD44">
      <w:pPr>
        <w:pStyle w:val="ListParagraph"/>
        <w:numPr>
          <w:ilvl w:val="4"/>
          <w:numId w:val="1"/>
        </w:numPr>
        <w:rPr>
          <w:highlight w:val="yellow"/>
        </w:rPr>
      </w:pPr>
      <w:r w:rsidRPr="00183CC0">
        <w:rPr>
          <w:highlight w:val="yellow"/>
        </w:rPr>
        <w:t>Approved</w:t>
      </w:r>
    </w:p>
    <w:p w:rsidR="00CA634C" w:rsidP="00CA634C" w:rsidRDefault="00CA634C" w14:paraId="61ECEE53" w14:textId="77777777">
      <w:pPr>
        <w:pStyle w:val="ListParagraph"/>
        <w:ind w:left="2160"/>
      </w:pPr>
    </w:p>
    <w:p w:rsidR="00B351AF" w:rsidP="00CA634C" w:rsidRDefault="00B351AF" w14:paraId="47705B83" w14:textId="51F3181D">
      <w:pPr>
        <w:pStyle w:val="ListParagraph"/>
        <w:numPr>
          <w:ilvl w:val="1"/>
          <w:numId w:val="1"/>
        </w:numPr>
      </w:pPr>
      <w:proofErr w:type="gramStart"/>
      <w:r>
        <w:t>Academic</w:t>
      </w:r>
      <w:proofErr w:type="gramEnd"/>
      <w:r>
        <w:t xml:space="preserve"> integrity committee has a charge that we could use to think about traditional forms but also 2.2 academic integrity committee could be charged with working with </w:t>
      </w:r>
      <w:proofErr w:type="gramStart"/>
      <w:r>
        <w:t xml:space="preserve">AI </w:t>
      </w:r>
      <w:r w:rsidR="00B267AE">
        <w:t xml:space="preserve"> we</w:t>
      </w:r>
      <w:proofErr w:type="gramEnd"/>
      <w:r w:rsidR="00B267AE">
        <w:t xml:space="preserve"> could clarify</w:t>
      </w:r>
      <w:r w:rsidR="009147E6">
        <w:t xml:space="preserve"> any AI use would </w:t>
      </w:r>
    </w:p>
    <w:p w:rsidR="004E1152" w:rsidP="006B2A25" w:rsidRDefault="00D524F9" w14:paraId="5CC251A9" w14:textId="60D71D12">
      <w:pPr>
        <w:pStyle w:val="ListParagraph"/>
        <w:numPr>
          <w:ilvl w:val="2"/>
          <w:numId w:val="1"/>
        </w:numPr>
        <w:rPr/>
      </w:pPr>
      <w:r w:rsidR="00D524F9">
        <w:rPr/>
        <w:t>Mark Vitha is going to make a motion</w:t>
      </w:r>
      <w:r w:rsidR="000C34A2">
        <w:rPr/>
        <w:t xml:space="preserve"> to charge the Academic Integrity </w:t>
      </w:r>
      <w:r w:rsidR="134357A6">
        <w:rPr/>
        <w:t>Committee</w:t>
      </w:r>
      <w:r w:rsidR="004E1152">
        <w:rPr/>
        <w:t xml:space="preserve"> to </w:t>
      </w:r>
      <w:r w:rsidR="004E1152">
        <w:rPr/>
        <w:t>look into</w:t>
      </w:r>
      <w:r w:rsidR="004E1152">
        <w:rPr/>
        <w:t xml:space="preserve"> revising the faculty handbook guidelines </w:t>
      </w:r>
      <w:r w:rsidR="004E1152">
        <w:rPr/>
        <w:t>regarding</w:t>
      </w:r>
      <w:r w:rsidR="004E1152">
        <w:rPr/>
        <w:t xml:space="preserve"> AI in student integrity issues: </w:t>
      </w:r>
    </w:p>
    <w:p w:rsidR="004E1152" w:rsidP="004E1152" w:rsidRDefault="004E1152" w14:paraId="6420B43D" w14:textId="77777777">
      <w:pPr>
        <w:pStyle w:val="ListParagraph"/>
        <w:numPr>
          <w:ilvl w:val="4"/>
          <w:numId w:val="1"/>
        </w:numPr>
      </w:pPr>
      <w:r>
        <w:t>Approved</w:t>
      </w:r>
    </w:p>
    <w:p w:rsidR="006B2A25" w:rsidP="006B2A25" w:rsidRDefault="000C34A2" w14:paraId="44604B31" w14:textId="755AC4FB">
      <w:pPr>
        <w:pStyle w:val="ListParagraph"/>
        <w:numPr>
          <w:ilvl w:val="2"/>
          <w:numId w:val="1"/>
        </w:numPr>
        <w:rPr/>
      </w:pPr>
      <w:r w:rsidR="000C34A2">
        <w:rPr/>
        <w:t xml:space="preserve">with </w:t>
      </w:r>
      <w:r w:rsidR="00523148">
        <w:rPr/>
        <w:t xml:space="preserve">proposing policies and </w:t>
      </w:r>
      <w:r w:rsidR="1FF155C1">
        <w:rPr/>
        <w:t>procedures</w:t>
      </w:r>
      <w:r w:rsidR="00523148">
        <w:rPr/>
        <w:t xml:space="preserve"> for the Handbook best practices may or may not be </w:t>
      </w:r>
      <w:r w:rsidR="00D524F9">
        <w:rPr/>
        <w:t xml:space="preserve">—examples of </w:t>
      </w:r>
      <w:r w:rsidR="00E17BF5">
        <w:rPr/>
        <w:t>breaking rules</w:t>
      </w:r>
    </w:p>
    <w:p w:rsidR="00E17BF5" w:rsidP="006B2A25" w:rsidRDefault="00E17BF5" w14:paraId="577721AD" w14:textId="1D7C4B45">
      <w:pPr>
        <w:pStyle w:val="ListParagraph"/>
        <w:numPr>
          <w:ilvl w:val="3"/>
          <w:numId w:val="1"/>
        </w:numPr>
      </w:pPr>
      <w:r>
        <w:t>There are some courses where you can work together where you are not</w:t>
      </w:r>
    </w:p>
    <w:p w:rsidR="00E17BF5" w:rsidP="00E17BF5" w:rsidRDefault="004F2C75" w14:paraId="2772A7AB" w14:textId="6D164F3B">
      <w:pPr>
        <w:pStyle w:val="ListParagraph"/>
        <w:numPr>
          <w:ilvl w:val="4"/>
          <w:numId w:val="1"/>
        </w:numPr>
      </w:pPr>
      <w:proofErr w:type="gramStart"/>
      <w:r>
        <w:t>Handbook</w:t>
      </w:r>
      <w:proofErr w:type="gramEnd"/>
      <w:r>
        <w:t xml:space="preserve"> can protect without codifying</w:t>
      </w:r>
    </w:p>
    <w:p w:rsidR="004F2C75" w:rsidP="004F2C75" w:rsidRDefault="004F2C75" w14:paraId="3B8B525D" w14:textId="07498D48">
      <w:pPr>
        <w:pStyle w:val="ListParagraph"/>
        <w:numPr>
          <w:ilvl w:val="5"/>
          <w:numId w:val="1"/>
        </w:numPr>
      </w:pPr>
      <w:r>
        <w:t>Set aside can it be detected</w:t>
      </w:r>
    </w:p>
    <w:p w:rsidR="004F2C75" w:rsidP="004F2C75" w:rsidRDefault="004F2C75" w14:paraId="27D7D93E" w14:textId="3C84F412">
      <w:pPr>
        <w:pStyle w:val="ListParagraph"/>
        <w:numPr>
          <w:ilvl w:val="6"/>
          <w:numId w:val="1"/>
        </w:numPr>
        <w:rPr/>
      </w:pPr>
      <w:r w:rsidR="004F2C75">
        <w:rPr/>
        <w:t xml:space="preserve">Move that we </w:t>
      </w:r>
      <w:r w:rsidR="727B4579">
        <w:rPr/>
        <w:t>charge Technology Commitee to review best practices that can be adapted within the College, and solicit feedback from faculty.</w:t>
      </w:r>
    </w:p>
    <w:p w:rsidR="00F56F74" w:rsidP="00F56F74" w:rsidRDefault="00F56F74" w14:paraId="0C6D1DC3" w14:textId="0364EBEA">
      <w:pPr>
        <w:pStyle w:val="ListParagraph"/>
        <w:numPr>
          <w:ilvl w:val="5"/>
          <w:numId w:val="1"/>
        </w:numPr>
      </w:pPr>
      <w:r>
        <w:lastRenderedPageBreak/>
        <w:t>Part of the Council responsibilities to give standing committees</w:t>
      </w:r>
      <w:r w:rsidR="000C4643">
        <w:t xml:space="preserve"> charges whether they want to or not </w:t>
      </w:r>
    </w:p>
    <w:p w:rsidR="000C4643" w:rsidP="00F56F74" w:rsidRDefault="000C4643" w14:paraId="4B035902" w14:textId="77777777">
      <w:pPr>
        <w:pStyle w:val="ListParagraph"/>
        <w:numPr>
          <w:ilvl w:val="5"/>
          <w:numId w:val="1"/>
        </w:numPr>
      </w:pPr>
    </w:p>
    <w:p w:rsidR="004F2C75" w:rsidP="004F2C75" w:rsidRDefault="004F2C75" w14:paraId="05EC5437" w14:textId="58CF3F61">
      <w:pPr>
        <w:pStyle w:val="ListParagraph"/>
        <w:numPr>
          <w:ilvl w:val="6"/>
          <w:numId w:val="1"/>
        </w:numPr>
        <w:rPr/>
      </w:pPr>
      <w:r w:rsidR="004F2C75">
        <w:rPr/>
        <w:t xml:space="preserve">Develop Academic Integrity committee to be inserted into the </w:t>
      </w:r>
      <w:r w:rsidR="004F2C75">
        <w:rPr/>
        <w:t>Faculty</w:t>
      </w:r>
      <w:r w:rsidR="004F2C75">
        <w:rPr/>
        <w:t xml:space="preserve"> handbook words cheating </w:t>
      </w:r>
      <w:r w:rsidR="004F2C75">
        <w:rPr/>
        <w:t>fabrication</w:t>
      </w:r>
      <w:r w:rsidR="2609F2B2">
        <w:rPr/>
        <w:t>,</w:t>
      </w:r>
      <w:r w:rsidR="004F2C75">
        <w:rPr/>
        <w:t xml:space="preserve"> a</w:t>
      </w:r>
      <w:r w:rsidR="004F2C75">
        <w:rPr/>
        <w:t>cademic</w:t>
      </w:r>
      <w:r w:rsidR="004F2C75">
        <w:rPr/>
        <w:t xml:space="preserve"> </w:t>
      </w:r>
      <w:r w:rsidR="004F2C75">
        <w:rPr/>
        <w:t>dishon</w:t>
      </w:r>
      <w:r w:rsidR="00CE7EB6">
        <w:rPr/>
        <w:t>esty  committee</w:t>
      </w:r>
      <w:r w:rsidR="00CE7EB6">
        <w:rPr/>
        <w:t xml:space="preserve"> </w:t>
      </w:r>
      <w:r w:rsidR="004F2C75">
        <w:rPr/>
        <w:t xml:space="preserve">4.6.1.1 </w:t>
      </w:r>
    </w:p>
    <w:p w:rsidR="00CE7EB6" w:rsidP="004F2C75" w:rsidRDefault="00CE7EB6" w14:paraId="2AEF6A62" w14:textId="11E91F4E" w14:noSpellErr="1">
      <w:pPr>
        <w:pStyle w:val="ListParagraph"/>
        <w:numPr>
          <w:ilvl w:val="6"/>
          <w:numId w:val="1"/>
        </w:numPr>
        <w:rPr>
          <w:b w:val="0"/>
          <w:bCs w:val="0"/>
        </w:rPr>
      </w:pPr>
      <w:r w:rsidR="00CE7EB6">
        <w:rPr>
          <w:b w:val="0"/>
          <w:bCs w:val="0"/>
        </w:rPr>
        <w:t xml:space="preserve">Best practices </w:t>
      </w:r>
      <w:r w:rsidR="00CE7EB6">
        <w:rPr>
          <w:b w:val="0"/>
          <w:bCs w:val="0"/>
        </w:rPr>
        <w:t>doesn’t</w:t>
      </w:r>
      <w:r w:rsidR="00CE7EB6">
        <w:rPr>
          <w:b w:val="0"/>
          <w:bCs w:val="0"/>
        </w:rPr>
        <w:t xml:space="preserve"> have to be in the handbook but could be distributed—best practices could get to Meredith’s point about not using personal images </w:t>
      </w:r>
    </w:p>
    <w:p w:rsidR="00815334" w:rsidP="00815334" w:rsidRDefault="00CE7EB6" w14:paraId="211747CD" w14:textId="148FF256">
      <w:pPr>
        <w:pStyle w:val="ListParagraph"/>
        <w:numPr>
          <w:ilvl w:val="6"/>
          <w:numId w:val="1"/>
        </w:numPr>
        <w:rPr/>
      </w:pPr>
      <w:r w:rsidR="00CE7EB6">
        <w:rPr/>
        <w:t xml:space="preserve">Best </w:t>
      </w:r>
      <w:r w:rsidR="00CE7EB6">
        <w:rPr/>
        <w:t>practices</w:t>
      </w:r>
      <w:r w:rsidR="00CE7EB6">
        <w:rPr/>
        <w:t xml:space="preserve"> also in how to document/report/handling</w:t>
      </w:r>
      <w:r w:rsidR="00815334">
        <w:rPr/>
        <w:t xml:space="preserve"> what is the </w:t>
      </w:r>
      <w:r w:rsidR="00815334">
        <w:rPr/>
        <w:t>appropriate method</w:t>
      </w:r>
      <w:r w:rsidR="00815334">
        <w:rPr/>
        <w:t>—who you report t</w:t>
      </w:r>
      <w:r w:rsidR="49A6507C">
        <w:rPr/>
        <w:t>o</w:t>
      </w:r>
    </w:p>
    <w:p w:rsidR="00E17BF5" w:rsidP="00E17BF5" w:rsidRDefault="00815334" w14:paraId="22D50168" w14:textId="3762B92C">
      <w:pPr>
        <w:pStyle w:val="ListParagraph"/>
        <w:numPr>
          <w:ilvl w:val="4"/>
          <w:numId w:val="1"/>
        </w:numPr>
      </w:pPr>
      <w:r>
        <w:t xml:space="preserve">Academic </w:t>
      </w:r>
      <w:proofErr w:type="gramStart"/>
      <w:r>
        <w:t>Integrity  Handbook</w:t>
      </w:r>
      <w:proofErr w:type="gramEnd"/>
      <w:r>
        <w:t xml:space="preserve"> </w:t>
      </w:r>
      <w:r w:rsidR="00363B9E">
        <w:t xml:space="preserve"> </w:t>
      </w:r>
    </w:p>
    <w:p w:rsidR="00C82B4E" w:rsidP="006A3B90" w:rsidRDefault="00C82B4E" w14:paraId="70A4FFA5" w14:textId="77777777">
      <w:pPr>
        <w:pStyle w:val="ListParagraph"/>
        <w:ind w:left="3600"/>
      </w:pPr>
    </w:p>
    <w:p w:rsidRPr="00207DA2" w:rsidR="00640CE5" w:rsidP="00640CE5" w:rsidRDefault="00640CE5" w14:paraId="0127202B" w14:textId="0635EEDF">
      <w:pPr>
        <w:pStyle w:val="ListParagraph"/>
        <w:numPr>
          <w:ilvl w:val="0"/>
          <w:numId w:val="1"/>
        </w:numPr>
        <w:rPr>
          <w:rStyle w:val="Hyperlink"/>
          <w:color w:val="auto"/>
          <w:u w:val="none"/>
        </w:rPr>
      </w:pPr>
      <w:r>
        <w:t xml:space="preserve">Discussion + feedback: </w:t>
      </w:r>
      <w:hyperlink w:history="1" r:id="rId8">
        <w:r w:rsidRPr="00FC0BAB">
          <w:rPr>
            <w:rStyle w:val="Hyperlink"/>
          </w:rPr>
          <w:t>draft AI guidelines</w:t>
        </w:r>
      </w:hyperlink>
    </w:p>
    <w:p w:rsidR="00207DA2" w:rsidP="00207DA2" w:rsidRDefault="00207DA2" w14:paraId="174846BD" w14:textId="798FAD5E">
      <w:pPr>
        <w:pStyle w:val="ListParagraph"/>
        <w:numPr>
          <w:ilvl w:val="1"/>
          <w:numId w:val="1"/>
        </w:numPr>
        <w:rPr>
          <w:rStyle w:val="Hyperlink"/>
          <w:color w:val="auto"/>
          <w:u w:val="none"/>
        </w:rPr>
      </w:pPr>
      <w:r w:rsidRPr="00207DA2">
        <w:rPr>
          <w:rStyle w:val="Hyperlink"/>
          <w:color w:val="auto"/>
          <w:u w:val="none"/>
        </w:rPr>
        <w:t>Jimmy</w:t>
      </w:r>
      <w:r>
        <w:rPr>
          <w:rStyle w:val="Hyperlink"/>
          <w:color w:val="auto"/>
          <w:u w:val="none"/>
        </w:rPr>
        <w:t xml:space="preserve"> </w:t>
      </w:r>
      <w:proofErr w:type="spellStart"/>
      <w:r>
        <w:rPr>
          <w:rStyle w:val="Hyperlink"/>
          <w:color w:val="auto"/>
          <w:u w:val="none"/>
        </w:rPr>
        <w:t>Senteza’s</w:t>
      </w:r>
      <w:proofErr w:type="spellEnd"/>
      <w:r>
        <w:rPr>
          <w:rStyle w:val="Hyperlink"/>
          <w:color w:val="auto"/>
          <w:u w:val="none"/>
        </w:rPr>
        <w:t xml:space="preserve"> office is working on this</w:t>
      </w:r>
    </w:p>
    <w:p w:rsidR="00207DA2" w:rsidP="00E74D0D" w:rsidRDefault="008C17C3" w14:paraId="0EFCB59F" w14:textId="1DC9723C">
      <w:pPr>
        <w:pStyle w:val="ListParagraph"/>
        <w:numPr>
          <w:ilvl w:val="2"/>
          <w:numId w:val="1"/>
        </w:numPr>
        <w:rPr>
          <w:rStyle w:val="Hyperlink"/>
          <w:color w:val="auto"/>
          <w:u w:val="none"/>
        </w:rPr>
      </w:pPr>
      <w:r>
        <w:rPr>
          <w:rStyle w:val="Hyperlink"/>
          <w:color w:val="auto"/>
          <w:u w:val="none"/>
        </w:rPr>
        <w:t>Is this based on other institutions’ guidelines? Context would be helpful.</w:t>
      </w:r>
    </w:p>
    <w:p w:rsidR="00E74D0D" w:rsidP="00E74D0D" w:rsidRDefault="00834F9B" w14:paraId="1CFCFBE2" w14:textId="77777777">
      <w:pPr>
        <w:pStyle w:val="ListParagraph"/>
        <w:numPr>
          <w:ilvl w:val="2"/>
          <w:numId w:val="1"/>
        </w:numPr>
        <w:rPr>
          <w:rStyle w:val="Hyperlink"/>
          <w:color w:val="auto"/>
          <w:u w:val="none"/>
        </w:rPr>
      </w:pPr>
      <w:r>
        <w:rPr>
          <w:rStyle w:val="Hyperlink"/>
          <w:color w:val="auto"/>
          <w:u w:val="none"/>
        </w:rPr>
        <w:t xml:space="preserve">Ethical considerations? </w:t>
      </w:r>
      <w:proofErr w:type="gramStart"/>
      <w:r>
        <w:rPr>
          <w:rStyle w:val="Hyperlink"/>
          <w:color w:val="auto"/>
          <w:u w:val="none"/>
        </w:rPr>
        <w:t>Carbon emissions</w:t>
      </w:r>
      <w:r w:rsidR="00996CA1">
        <w:rPr>
          <w:rStyle w:val="Hyperlink"/>
          <w:color w:val="auto"/>
          <w:u w:val="none"/>
        </w:rPr>
        <w:t>—we</w:t>
      </w:r>
      <w:proofErr w:type="gramEnd"/>
      <w:r w:rsidR="00996CA1">
        <w:rPr>
          <w:rStyle w:val="Hyperlink"/>
          <w:color w:val="auto"/>
          <w:u w:val="none"/>
        </w:rPr>
        <w:t xml:space="preserve"> understand that this is great tool, but it has a cost</w:t>
      </w:r>
    </w:p>
    <w:p w:rsidRPr="00E74D0D" w:rsidR="00996CA1" w:rsidP="00E74D0D" w:rsidRDefault="00A8020F" w14:paraId="0FBEB151" w14:textId="3FA39C52">
      <w:pPr>
        <w:pStyle w:val="ListParagraph"/>
        <w:numPr>
          <w:ilvl w:val="1"/>
          <w:numId w:val="1"/>
        </w:numPr>
        <w:rPr>
          <w:rStyle w:val="Hyperlink"/>
          <w:color w:val="auto"/>
          <w:u w:val="none"/>
        </w:rPr>
      </w:pPr>
      <w:r w:rsidRPr="77245482" w:rsidR="00A8020F">
        <w:rPr>
          <w:rStyle w:val="Hyperlink"/>
          <w:color w:val="auto"/>
          <w:u w:val="none"/>
        </w:rPr>
        <w:t xml:space="preserve">3 paragraphs of context from Brett—hopes that the guidelines will help </w:t>
      </w:r>
      <w:r w:rsidRPr="77245482" w:rsidR="00DD1D2B">
        <w:rPr>
          <w:rStyle w:val="Hyperlink"/>
          <w:color w:val="auto"/>
          <w:u w:val="none"/>
        </w:rPr>
        <w:t xml:space="preserve">clarify </w:t>
      </w:r>
      <w:r w:rsidRPr="77245482" w:rsidR="00DD1D2B">
        <w:rPr>
          <w:rStyle w:val="Hyperlink"/>
          <w:color w:val="auto"/>
          <w:u w:val="none"/>
        </w:rPr>
        <w:t>appropriate uses</w:t>
      </w:r>
      <w:r w:rsidRPr="77245482" w:rsidR="00DD1D2B">
        <w:rPr>
          <w:rStyle w:val="Hyperlink"/>
          <w:color w:val="auto"/>
          <w:u w:val="none"/>
        </w:rPr>
        <w:t>—</w:t>
      </w:r>
      <w:r w:rsidRPr="77245482" w:rsidR="00DD1D2B">
        <w:rPr>
          <w:rStyle w:val="Hyperlink"/>
          <w:color w:val="auto"/>
          <w:u w:val="none"/>
        </w:rPr>
        <w:t>it’s</w:t>
      </w:r>
      <w:r w:rsidRPr="77245482" w:rsidR="00DD1D2B">
        <w:rPr>
          <w:rStyle w:val="Hyperlink"/>
          <w:color w:val="auto"/>
          <w:u w:val="none"/>
        </w:rPr>
        <w:t xml:space="preserve"> not a policy, it is </w:t>
      </w:r>
      <w:r w:rsidRPr="77245482" w:rsidR="2EBBF1AB">
        <w:rPr>
          <w:rStyle w:val="Hyperlink"/>
          <w:color w:val="auto"/>
          <w:u w:val="none"/>
        </w:rPr>
        <w:t>something</w:t>
      </w:r>
      <w:r w:rsidRPr="77245482" w:rsidR="00DD1D2B">
        <w:rPr>
          <w:rStyle w:val="Hyperlink"/>
          <w:color w:val="auto"/>
          <w:u w:val="none"/>
        </w:rPr>
        <w:t xml:space="preserve"> that colleges can interpret</w:t>
      </w:r>
      <w:r w:rsidRPr="77245482" w:rsidR="00DD1D2B">
        <w:rPr>
          <w:rStyle w:val="Hyperlink"/>
          <w:color w:val="auto"/>
          <w:u w:val="none"/>
        </w:rPr>
        <w:t xml:space="preserve">.  </w:t>
      </w:r>
    </w:p>
    <w:p w:rsidR="004859EF" w:rsidP="77245482" w:rsidRDefault="004859EF" w14:paraId="66A831F4" w14:textId="684405F4">
      <w:pPr>
        <w:pStyle w:val="ListParagraph"/>
        <w:numPr>
          <w:ilvl w:val="2"/>
          <w:numId w:val="1"/>
        </w:numPr>
        <w:suppressLineNumbers w:val="0"/>
        <w:bidi w:val="0"/>
        <w:spacing w:before="0" w:beforeAutospacing="off" w:after="0" w:afterAutospacing="off" w:line="240" w:lineRule="auto"/>
        <w:ind w:left="2340" w:right="0" w:hanging="360"/>
        <w:jc w:val="left"/>
        <w:rPr>
          <w:rStyle w:val="Hyperlink"/>
          <w:color w:val="auto"/>
          <w:u w:val="none"/>
        </w:rPr>
      </w:pPr>
      <w:r w:rsidRPr="77245482" w:rsidR="004859EF">
        <w:rPr>
          <w:rStyle w:val="Hyperlink"/>
          <w:color w:val="auto"/>
          <w:u w:val="none"/>
        </w:rPr>
        <w:t xml:space="preserve">We should think of this as a working paper to </w:t>
      </w:r>
      <w:r w:rsidRPr="77245482" w:rsidR="034B7965">
        <w:rPr>
          <w:rStyle w:val="Hyperlink"/>
          <w:color w:val="auto"/>
          <w:u w:val="none"/>
        </w:rPr>
        <w:t>build on:</w:t>
      </w:r>
    </w:p>
    <w:p w:rsidRPr="00A871C4" w:rsidR="001A5131" w:rsidP="00A871C4" w:rsidRDefault="00C37916" w14:paraId="63769F50" w14:textId="0E511462">
      <w:pPr>
        <w:pStyle w:val="ListParagraph"/>
        <w:numPr>
          <w:ilvl w:val="3"/>
          <w:numId w:val="1"/>
        </w:numPr>
        <w:rPr>
          <w:rStyle w:val="Hyperlink"/>
          <w:color w:val="auto"/>
          <w:u w:val="none"/>
        </w:rPr>
      </w:pPr>
      <w:r>
        <w:rPr>
          <w:rStyle w:val="Hyperlink"/>
          <w:color w:val="auto"/>
          <w:u w:val="none"/>
        </w:rPr>
        <w:t xml:space="preserve">Do we want a college policy on AI? </w:t>
      </w:r>
      <w:r w:rsidRPr="00A871C4" w:rsidR="0009151A">
        <w:rPr>
          <w:rStyle w:val="Hyperlink"/>
          <w:color w:val="auto"/>
          <w:u w:val="none"/>
        </w:rPr>
        <w:t>Such a broad application—policy might not be appropriate at this point.</w:t>
      </w:r>
      <w:r w:rsidR="00A871C4">
        <w:rPr>
          <w:rStyle w:val="Hyperlink"/>
          <w:color w:val="auto"/>
          <w:u w:val="none"/>
        </w:rPr>
        <w:t xml:space="preserve"> </w:t>
      </w:r>
      <w:r w:rsidRPr="00A871C4" w:rsidR="001A5131">
        <w:rPr>
          <w:rStyle w:val="Hyperlink"/>
          <w:color w:val="auto"/>
          <w:u w:val="none"/>
        </w:rPr>
        <w:t>Could this body endorse the university guidelines and say that we follow those?</w:t>
      </w:r>
    </w:p>
    <w:p w:rsidR="00704B1F" w:rsidP="00704B1F" w:rsidRDefault="001F47FB" w14:paraId="144A3B98" w14:textId="77777777">
      <w:pPr>
        <w:pStyle w:val="ListParagraph"/>
        <w:numPr>
          <w:ilvl w:val="3"/>
          <w:numId w:val="1"/>
        </w:numPr>
        <w:rPr>
          <w:rStyle w:val="Hyperlink"/>
          <w:color w:val="auto"/>
          <w:u w:val="none"/>
        </w:rPr>
      </w:pPr>
      <w:r>
        <w:rPr>
          <w:rStyle w:val="Hyperlink"/>
          <w:color w:val="auto"/>
          <w:u w:val="none"/>
        </w:rPr>
        <w:t>We could be more explicit in the student handbook about generative AI falling under academic dishonesty</w:t>
      </w:r>
    </w:p>
    <w:p w:rsidR="000C4643" w:rsidP="00704B1F" w:rsidRDefault="000C4643" w14:paraId="106D3ED4" w14:textId="0702DFA4">
      <w:pPr>
        <w:pStyle w:val="ListParagraph"/>
        <w:numPr>
          <w:ilvl w:val="3"/>
          <w:numId w:val="1"/>
        </w:numPr>
      </w:pPr>
      <w:proofErr w:type="gramStart"/>
      <w:r>
        <w:t>Technology</w:t>
      </w:r>
      <w:proofErr w:type="gramEnd"/>
      <w:r>
        <w:t xml:space="preserve"> committee could recommend handbook changes</w:t>
      </w:r>
      <w:r w:rsidR="00E42BAB">
        <w:t xml:space="preserve"> could be worked on as ongoing council responsibility.  </w:t>
      </w:r>
    </w:p>
    <w:p w:rsidR="000C4643" w:rsidP="00743ED6" w:rsidRDefault="00743ED6" w14:paraId="6D17809B" w14:textId="128ACB83">
      <w:pPr>
        <w:ind w:firstLine="720"/>
      </w:pPr>
      <w:r w:rsidR="00743ED6">
        <w:rPr/>
        <w:t xml:space="preserve">Charge: </w:t>
      </w:r>
      <w:r w:rsidR="000C4643">
        <w:rPr/>
        <w:t xml:space="preserve">Technology committee charged with best practices for AI to be distributed –start the process to bring back to </w:t>
      </w:r>
      <w:r w:rsidR="000C4643">
        <w:rPr/>
        <w:t>council.</w:t>
      </w:r>
    </w:p>
    <w:p w:rsidR="00E42BAB" w:rsidRDefault="00E42BAB" w14:paraId="0C47CAD2" w14:textId="77777777"/>
    <w:p w:rsidRPr="00425ECF" w:rsidR="00425ECF" w:rsidP="00425ECF" w:rsidRDefault="00E42BAB" w14:paraId="3A8498BD" w14:textId="77777777">
      <w:pPr>
        <w:pStyle w:val="ListParagraph"/>
        <w:numPr>
          <w:ilvl w:val="0"/>
          <w:numId w:val="3"/>
        </w:numPr>
        <w:rPr>
          <w:rStyle w:val="Hyperlink"/>
          <w:color w:val="auto"/>
          <w:u w:val="none"/>
        </w:rPr>
      </w:pPr>
      <w:r>
        <w:t xml:space="preserve">Review + discussion + feedback: </w:t>
      </w:r>
      <w:hyperlink w:history="1" r:id="rId9">
        <w:r w:rsidRPr="006C66E7">
          <w:rPr>
            <w:rStyle w:val="Hyperlink"/>
          </w:rPr>
          <w:t>Faculty Handbook changes</w:t>
        </w:r>
      </w:hyperlink>
    </w:p>
    <w:p w:rsidR="008B35CA" w:rsidP="00425ECF" w:rsidRDefault="00425ECF" w14:paraId="5F548E01" w14:textId="77777777">
      <w:pPr>
        <w:pStyle w:val="ListParagraph"/>
        <w:numPr>
          <w:ilvl w:val="1"/>
          <w:numId w:val="3"/>
        </w:numPr>
      </w:pPr>
      <w:r>
        <w:t xml:space="preserve">There was a lot of </w:t>
      </w:r>
      <w:proofErr w:type="gramStart"/>
      <w:r>
        <w:t>cleanup</w:t>
      </w:r>
      <w:proofErr w:type="gramEnd"/>
      <w:r>
        <w:t xml:space="preserve"> needed consistent language, also possibly changing language around service</w:t>
      </w:r>
    </w:p>
    <w:p w:rsidR="008B35CA" w:rsidP="008B35CA" w:rsidRDefault="00425ECF" w14:paraId="57A0170E" w14:textId="01709E69">
      <w:pPr>
        <w:pStyle w:val="ListParagraph"/>
        <w:numPr>
          <w:ilvl w:val="1"/>
          <w:numId w:val="3"/>
        </w:numPr>
        <w:rPr/>
      </w:pPr>
      <w:r w:rsidR="00425ECF">
        <w:rPr/>
        <w:t xml:space="preserve">Meredith </w:t>
      </w:r>
      <w:r w:rsidR="008B35CA">
        <w:rPr/>
        <w:t xml:space="preserve">will compile a list </w:t>
      </w:r>
      <w:r w:rsidR="008B35CA">
        <w:rPr/>
        <w:t xml:space="preserve">of </w:t>
      </w:r>
      <w:r w:rsidR="00425ECF">
        <w:rPr/>
        <w:t>housekeeping</w:t>
      </w:r>
      <w:r w:rsidR="00425ECF">
        <w:rPr/>
        <w:t xml:space="preserve"> changes </w:t>
      </w:r>
    </w:p>
    <w:p w:rsidR="008B35CA" w:rsidP="008B35CA" w:rsidRDefault="00425ECF" w14:paraId="78AB4DE2" w14:textId="77777777">
      <w:pPr>
        <w:pStyle w:val="ListParagraph"/>
        <w:numPr>
          <w:ilvl w:val="2"/>
          <w:numId w:val="3"/>
        </w:numPr>
      </w:pPr>
      <w:r>
        <w:t xml:space="preserve">Motion to make housekeeping changes and substantive changes separate. </w:t>
      </w:r>
    </w:p>
    <w:p w:rsidR="008B35CA" w:rsidP="008B35CA" w:rsidRDefault="00425ECF" w14:paraId="144B022D" w14:textId="77777777">
      <w:pPr>
        <w:pStyle w:val="ListParagraph"/>
        <w:numPr>
          <w:ilvl w:val="2"/>
          <w:numId w:val="3"/>
        </w:numPr>
      </w:pPr>
      <w:r>
        <w:lastRenderedPageBreak/>
        <w:t>Between now and Nov 18</w:t>
      </w:r>
      <w:r w:rsidRPr="008B35CA">
        <w:rPr>
          <w:vertAlign w:val="superscript"/>
        </w:rPr>
        <w:t>th</w:t>
      </w:r>
      <w:r>
        <w:t xml:space="preserve"> –parsing changes</w:t>
      </w:r>
    </w:p>
    <w:p w:rsidR="00425ECF" w:rsidP="008B35CA" w:rsidRDefault="00425ECF" w14:paraId="0F878BC2" w14:textId="5F65C5D9">
      <w:pPr>
        <w:pStyle w:val="ListParagraph"/>
        <w:numPr>
          <w:ilvl w:val="2"/>
          <w:numId w:val="3"/>
        </w:numPr>
        <w:rPr/>
      </w:pPr>
      <w:r w:rsidR="00425ECF">
        <w:rPr/>
        <w:t>Diversity</w:t>
      </w:r>
      <w:r w:rsidR="00425ECF">
        <w:rPr/>
        <w:t xml:space="preserve"> committee has been discussing potential changes, could they be included</w:t>
      </w:r>
      <w:r w:rsidR="2D34049B">
        <w:rPr/>
        <w:t>?</w:t>
      </w:r>
    </w:p>
    <w:p w:rsidR="00425ECF" w:rsidP="008B35CA" w:rsidRDefault="00425ECF" w14:paraId="1400D697" w14:textId="77777777"/>
    <w:p w:rsidR="00E42BAB" w:rsidP="00E42BAB" w:rsidRDefault="00E42BAB" w14:paraId="0C5EF4AC" w14:textId="77777777">
      <w:pPr>
        <w:pStyle w:val="ListParagraph"/>
        <w:numPr>
          <w:ilvl w:val="0"/>
          <w:numId w:val="3"/>
        </w:numPr>
      </w:pPr>
      <w:r>
        <w:t>Next Meeting on November 18th.</w:t>
      </w:r>
    </w:p>
    <w:p w:rsidR="00E42BAB" w:rsidP="00E42BAB" w:rsidRDefault="00E42BAB" w14:paraId="31DD1C50" w14:textId="77777777">
      <w:pPr>
        <w:pStyle w:val="ListParagraph"/>
        <w:numPr>
          <w:ilvl w:val="0"/>
          <w:numId w:val="3"/>
        </w:numPr>
      </w:pPr>
      <w:r>
        <w:t xml:space="preserve"> Adjournment </w:t>
      </w:r>
    </w:p>
    <w:p w:rsidR="00E42BAB" w:rsidP="00E42BAB" w:rsidRDefault="00E42BAB" w14:paraId="0A93FAE3" w14:textId="77777777"/>
    <w:sectPr w:rsidR="00E42BAB">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70C2E9E"/>
    <w:multiLevelType w:val="multilevel"/>
    <w:tmpl w:val="323ED106"/>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329409FE"/>
    <w:multiLevelType w:val="hybridMultilevel"/>
    <w:tmpl w:val="C9263256"/>
    <w:lvl w:ilvl="0" w:tplc="BAB09C32">
      <w:numFmt w:val="bullet"/>
      <w:lvlText w:val="-"/>
      <w:lvlJc w:val="left"/>
      <w:pPr>
        <w:ind w:left="720" w:hanging="360"/>
      </w:pPr>
      <w:rPr>
        <w:rFonts w:hint="default" w:ascii="Aptos" w:hAnsi="Aptos" w:eastAsiaTheme="minorHAnsi" w:cstheme="minorBid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3E586FE1"/>
    <w:multiLevelType w:val="hybridMultilevel"/>
    <w:tmpl w:val="01D23892"/>
    <w:lvl w:ilvl="0" w:tplc="FFFFFFFF">
      <w:start w:val="1"/>
      <w:numFmt w:val="upperRoman"/>
      <w:lvlText w:val="%1."/>
      <w:lvlJc w:val="left"/>
      <w:pPr>
        <w:ind w:left="1080" w:hanging="720"/>
      </w:pPr>
      <w:rPr>
        <w:rFonts w:hint="default"/>
      </w:rPr>
    </w:lvl>
    <w:lvl w:ilvl="1" w:tplc="FFFFFFFF">
      <w:start w:val="1"/>
      <w:numFmt w:val="lowerLetter"/>
      <w:lvlText w:val="%2."/>
      <w:lvlJc w:val="left"/>
      <w:pPr>
        <w:ind w:left="1440" w:hanging="360"/>
      </w:pPr>
    </w:lvl>
    <w:lvl w:ilvl="2" w:tplc="FFFFFFFF">
      <w:start w:val="1"/>
      <w:numFmt w:val="bullet"/>
      <w:lvlText w:val=""/>
      <w:lvlJc w:val="left"/>
      <w:pPr>
        <w:ind w:left="2340" w:hanging="360"/>
      </w:pPr>
      <w:rPr>
        <w:rFonts w:hint="default" w:ascii="Symbol" w:hAnsi="Symbol"/>
      </w:rPr>
    </w:lvl>
    <w:lvl w:ilvl="3" w:tplc="FFFFFFFF">
      <w:start w:val="1"/>
      <w:numFmt w:val="bullet"/>
      <w:lvlText w:val=""/>
      <w:lvlJc w:val="left"/>
      <w:pPr>
        <w:ind w:left="2880" w:hanging="360"/>
      </w:pPr>
      <w:rPr>
        <w:rFonts w:hint="default" w:ascii="Symbol" w:hAnsi="Symbol"/>
      </w:r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6FF13367"/>
    <w:multiLevelType w:val="hybridMultilevel"/>
    <w:tmpl w:val="01D23892"/>
    <w:lvl w:ilvl="0" w:tplc="03A4EE86">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01">
      <w:start w:val="1"/>
      <w:numFmt w:val="bullet"/>
      <w:lvlText w:val=""/>
      <w:lvlJc w:val="left"/>
      <w:pPr>
        <w:ind w:left="2340" w:hanging="360"/>
      </w:pPr>
      <w:rPr>
        <w:rFonts w:hint="default" w:ascii="Symbol" w:hAnsi="Symbol"/>
      </w:rPr>
    </w:lvl>
    <w:lvl w:ilvl="3" w:tplc="04090001">
      <w:start w:val="1"/>
      <w:numFmt w:val="bullet"/>
      <w:lvlText w:val=""/>
      <w:lvlJc w:val="left"/>
      <w:pPr>
        <w:ind w:left="2880" w:hanging="360"/>
      </w:pPr>
      <w:rPr>
        <w:rFonts w:hint="default" w:ascii="Symbol" w:hAnsi="Symbol"/>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79140620">
    <w:abstractNumId w:val="3"/>
  </w:num>
  <w:num w:numId="2" w16cid:durableId="1221988196">
    <w:abstractNumId w:val="0"/>
  </w:num>
  <w:num w:numId="3" w16cid:durableId="1733501779">
    <w:abstractNumId w:val="2"/>
  </w:num>
  <w:num w:numId="4" w16cid:durableId="8225017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0CE5"/>
    <w:rsid w:val="00013C61"/>
    <w:rsid w:val="0009151A"/>
    <w:rsid w:val="000A26D9"/>
    <w:rsid w:val="000A61CE"/>
    <w:rsid w:val="000C34A2"/>
    <w:rsid w:val="000C4643"/>
    <w:rsid w:val="000C7C55"/>
    <w:rsid w:val="00144438"/>
    <w:rsid w:val="00171E19"/>
    <w:rsid w:val="00173BC4"/>
    <w:rsid w:val="001816C6"/>
    <w:rsid w:val="00183CC0"/>
    <w:rsid w:val="00186460"/>
    <w:rsid w:val="001926A3"/>
    <w:rsid w:val="001A3DAB"/>
    <w:rsid w:val="001A5131"/>
    <w:rsid w:val="001E2C6E"/>
    <w:rsid w:val="001E7F63"/>
    <w:rsid w:val="001F47FB"/>
    <w:rsid w:val="00205615"/>
    <w:rsid w:val="00206DBF"/>
    <w:rsid w:val="00207DA2"/>
    <w:rsid w:val="00226F7D"/>
    <w:rsid w:val="00235FE4"/>
    <w:rsid w:val="00247FED"/>
    <w:rsid w:val="002A7659"/>
    <w:rsid w:val="002F309E"/>
    <w:rsid w:val="003028A8"/>
    <w:rsid w:val="0031176C"/>
    <w:rsid w:val="00334E21"/>
    <w:rsid w:val="00350B20"/>
    <w:rsid w:val="00363B9E"/>
    <w:rsid w:val="003E395C"/>
    <w:rsid w:val="003F7EA5"/>
    <w:rsid w:val="00401A64"/>
    <w:rsid w:val="00402201"/>
    <w:rsid w:val="00404FE5"/>
    <w:rsid w:val="00425ECF"/>
    <w:rsid w:val="0045045E"/>
    <w:rsid w:val="004802E1"/>
    <w:rsid w:val="004859EF"/>
    <w:rsid w:val="004A39A3"/>
    <w:rsid w:val="004E1152"/>
    <w:rsid w:val="004F2C75"/>
    <w:rsid w:val="0052011B"/>
    <w:rsid w:val="00523148"/>
    <w:rsid w:val="00550F1B"/>
    <w:rsid w:val="00584941"/>
    <w:rsid w:val="005A3658"/>
    <w:rsid w:val="005A5295"/>
    <w:rsid w:val="005A7215"/>
    <w:rsid w:val="005C12C2"/>
    <w:rsid w:val="005E62C9"/>
    <w:rsid w:val="00640CE5"/>
    <w:rsid w:val="006953E5"/>
    <w:rsid w:val="006A3B90"/>
    <w:rsid w:val="006B2A25"/>
    <w:rsid w:val="006F5CC6"/>
    <w:rsid w:val="00704B1F"/>
    <w:rsid w:val="00713617"/>
    <w:rsid w:val="00726EF4"/>
    <w:rsid w:val="00735F8A"/>
    <w:rsid w:val="00737E75"/>
    <w:rsid w:val="00743ED6"/>
    <w:rsid w:val="007C37D2"/>
    <w:rsid w:val="00815334"/>
    <w:rsid w:val="00834F9B"/>
    <w:rsid w:val="00841F55"/>
    <w:rsid w:val="0086574D"/>
    <w:rsid w:val="008663E2"/>
    <w:rsid w:val="008A59A7"/>
    <w:rsid w:val="008B35CA"/>
    <w:rsid w:val="008C17C3"/>
    <w:rsid w:val="008F4779"/>
    <w:rsid w:val="009147E6"/>
    <w:rsid w:val="00915962"/>
    <w:rsid w:val="00924FA6"/>
    <w:rsid w:val="00996CA1"/>
    <w:rsid w:val="009B4BD8"/>
    <w:rsid w:val="009C451E"/>
    <w:rsid w:val="00A30D80"/>
    <w:rsid w:val="00A77F89"/>
    <w:rsid w:val="00A8020F"/>
    <w:rsid w:val="00A81C37"/>
    <w:rsid w:val="00A871C4"/>
    <w:rsid w:val="00A97D31"/>
    <w:rsid w:val="00AA66B5"/>
    <w:rsid w:val="00AD4788"/>
    <w:rsid w:val="00B23D3D"/>
    <w:rsid w:val="00B267AE"/>
    <w:rsid w:val="00B351AF"/>
    <w:rsid w:val="00B42516"/>
    <w:rsid w:val="00B81611"/>
    <w:rsid w:val="00B81BED"/>
    <w:rsid w:val="00BF4681"/>
    <w:rsid w:val="00C07F27"/>
    <w:rsid w:val="00C37916"/>
    <w:rsid w:val="00C555F1"/>
    <w:rsid w:val="00C82B4E"/>
    <w:rsid w:val="00CA24F4"/>
    <w:rsid w:val="00CA634C"/>
    <w:rsid w:val="00CC5461"/>
    <w:rsid w:val="00CE7EB6"/>
    <w:rsid w:val="00D42310"/>
    <w:rsid w:val="00D469D8"/>
    <w:rsid w:val="00D524F9"/>
    <w:rsid w:val="00D82D8E"/>
    <w:rsid w:val="00DB00AD"/>
    <w:rsid w:val="00DD18BF"/>
    <w:rsid w:val="00DD1D2B"/>
    <w:rsid w:val="00E17BF5"/>
    <w:rsid w:val="00E42BAB"/>
    <w:rsid w:val="00E743C2"/>
    <w:rsid w:val="00E74D0D"/>
    <w:rsid w:val="00E82BAC"/>
    <w:rsid w:val="00E85F80"/>
    <w:rsid w:val="00EE08A9"/>
    <w:rsid w:val="00F14BEB"/>
    <w:rsid w:val="00F56F74"/>
    <w:rsid w:val="00F817CF"/>
    <w:rsid w:val="00F953D1"/>
    <w:rsid w:val="00F96C19"/>
    <w:rsid w:val="00FA25DC"/>
    <w:rsid w:val="00FF26CF"/>
    <w:rsid w:val="034B7965"/>
    <w:rsid w:val="0C167453"/>
    <w:rsid w:val="134357A6"/>
    <w:rsid w:val="1FF155C1"/>
    <w:rsid w:val="20C38CF1"/>
    <w:rsid w:val="254EDEB4"/>
    <w:rsid w:val="2609F2B2"/>
    <w:rsid w:val="27267BD9"/>
    <w:rsid w:val="2D34049B"/>
    <w:rsid w:val="2EBBF1AB"/>
    <w:rsid w:val="37559EC6"/>
    <w:rsid w:val="3B28782C"/>
    <w:rsid w:val="3C3FA867"/>
    <w:rsid w:val="42E1D3DD"/>
    <w:rsid w:val="43BDBC42"/>
    <w:rsid w:val="443F70C6"/>
    <w:rsid w:val="49A6507C"/>
    <w:rsid w:val="544EC8B3"/>
    <w:rsid w:val="5E9100B7"/>
    <w:rsid w:val="63D0A543"/>
    <w:rsid w:val="727B4579"/>
    <w:rsid w:val="772454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1DEDA"/>
  <w15:chartTrackingRefBased/>
  <w15:docId w15:val="{02D0E725-0EE7-42F3-A090-08E7E6F97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40CE5"/>
    <w:pPr>
      <w:spacing w:after="0" w:line="240" w:lineRule="auto"/>
    </w:pPr>
    <w:rPr>
      <w:sz w:val="24"/>
      <w:szCs w:val="24"/>
    </w:rPr>
  </w:style>
  <w:style w:type="paragraph" w:styleId="Heading1">
    <w:name w:val="heading 1"/>
    <w:basedOn w:val="Normal"/>
    <w:next w:val="Normal"/>
    <w:link w:val="Heading1Char"/>
    <w:uiPriority w:val="9"/>
    <w:qFormat/>
    <w:rsid w:val="00640CE5"/>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0CE5"/>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0CE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0CE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0CE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0CE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0CE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0CE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0CE5"/>
    <w:pPr>
      <w:keepNext/>
      <w:keepLines/>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640CE5"/>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640CE5"/>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640CE5"/>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640CE5"/>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640CE5"/>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640CE5"/>
    <w:rPr>
      <w:rFonts w:eastAsiaTheme="majorEastAsia" w:cstheme="majorBidi"/>
      <w:i/>
      <w:iCs/>
      <w:color w:val="595959" w:themeColor="text1" w:themeTint="A6"/>
      <w:sz w:val="24"/>
      <w:szCs w:val="24"/>
    </w:rPr>
  </w:style>
  <w:style w:type="character" w:styleId="Heading7Char" w:customStyle="1">
    <w:name w:val="Heading 7 Char"/>
    <w:basedOn w:val="DefaultParagraphFont"/>
    <w:link w:val="Heading7"/>
    <w:uiPriority w:val="9"/>
    <w:semiHidden/>
    <w:rsid w:val="00640CE5"/>
    <w:rPr>
      <w:rFonts w:eastAsiaTheme="majorEastAsia" w:cstheme="majorBidi"/>
      <w:color w:val="595959" w:themeColor="text1" w:themeTint="A6"/>
      <w:sz w:val="24"/>
      <w:szCs w:val="24"/>
    </w:rPr>
  </w:style>
  <w:style w:type="character" w:styleId="Heading8Char" w:customStyle="1">
    <w:name w:val="Heading 8 Char"/>
    <w:basedOn w:val="DefaultParagraphFont"/>
    <w:link w:val="Heading8"/>
    <w:uiPriority w:val="9"/>
    <w:semiHidden/>
    <w:rsid w:val="00640CE5"/>
    <w:rPr>
      <w:rFonts w:eastAsiaTheme="majorEastAsia" w:cstheme="majorBidi"/>
      <w:i/>
      <w:iCs/>
      <w:color w:val="272727" w:themeColor="text1" w:themeTint="D8"/>
      <w:sz w:val="24"/>
      <w:szCs w:val="24"/>
    </w:rPr>
  </w:style>
  <w:style w:type="character" w:styleId="Heading9Char" w:customStyle="1">
    <w:name w:val="Heading 9 Char"/>
    <w:basedOn w:val="DefaultParagraphFont"/>
    <w:link w:val="Heading9"/>
    <w:uiPriority w:val="9"/>
    <w:semiHidden/>
    <w:rsid w:val="00640CE5"/>
    <w:rPr>
      <w:rFonts w:eastAsiaTheme="majorEastAsia" w:cstheme="majorBidi"/>
      <w:color w:val="272727" w:themeColor="text1" w:themeTint="D8"/>
      <w:sz w:val="24"/>
      <w:szCs w:val="24"/>
    </w:rPr>
  </w:style>
  <w:style w:type="paragraph" w:styleId="Title">
    <w:name w:val="Title"/>
    <w:basedOn w:val="Normal"/>
    <w:next w:val="Normal"/>
    <w:link w:val="TitleChar"/>
    <w:uiPriority w:val="10"/>
    <w:qFormat/>
    <w:rsid w:val="00640CE5"/>
    <w:pPr>
      <w:spacing w:after="80"/>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640CE5"/>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640CE5"/>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640CE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0CE5"/>
    <w:pPr>
      <w:spacing w:before="160"/>
      <w:jc w:val="center"/>
    </w:pPr>
    <w:rPr>
      <w:i/>
      <w:iCs/>
      <w:color w:val="404040" w:themeColor="text1" w:themeTint="BF"/>
    </w:rPr>
  </w:style>
  <w:style w:type="character" w:styleId="QuoteChar" w:customStyle="1">
    <w:name w:val="Quote Char"/>
    <w:basedOn w:val="DefaultParagraphFont"/>
    <w:link w:val="Quote"/>
    <w:uiPriority w:val="29"/>
    <w:rsid w:val="00640CE5"/>
    <w:rPr>
      <w:i/>
      <w:iCs/>
      <w:color w:val="404040" w:themeColor="text1" w:themeTint="BF"/>
    </w:rPr>
  </w:style>
  <w:style w:type="paragraph" w:styleId="ListParagraph">
    <w:name w:val="List Paragraph"/>
    <w:basedOn w:val="Normal"/>
    <w:uiPriority w:val="34"/>
    <w:qFormat/>
    <w:rsid w:val="00640CE5"/>
    <w:pPr>
      <w:ind w:left="720"/>
      <w:contextualSpacing/>
    </w:pPr>
  </w:style>
  <w:style w:type="character" w:styleId="IntenseEmphasis">
    <w:name w:val="Intense Emphasis"/>
    <w:basedOn w:val="DefaultParagraphFont"/>
    <w:uiPriority w:val="21"/>
    <w:qFormat/>
    <w:rsid w:val="00640CE5"/>
    <w:rPr>
      <w:i/>
      <w:iCs/>
      <w:color w:val="0F4761" w:themeColor="accent1" w:themeShade="BF"/>
    </w:rPr>
  </w:style>
  <w:style w:type="paragraph" w:styleId="IntenseQuote">
    <w:name w:val="Intense Quote"/>
    <w:basedOn w:val="Normal"/>
    <w:next w:val="Normal"/>
    <w:link w:val="IntenseQuoteChar"/>
    <w:uiPriority w:val="30"/>
    <w:qFormat/>
    <w:rsid w:val="00640CE5"/>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640CE5"/>
    <w:rPr>
      <w:i/>
      <w:iCs/>
      <w:color w:val="0F4761" w:themeColor="accent1" w:themeShade="BF"/>
    </w:rPr>
  </w:style>
  <w:style w:type="character" w:styleId="IntenseReference">
    <w:name w:val="Intense Reference"/>
    <w:basedOn w:val="DefaultParagraphFont"/>
    <w:uiPriority w:val="32"/>
    <w:qFormat/>
    <w:rsid w:val="00640CE5"/>
    <w:rPr>
      <w:b/>
      <w:bCs/>
      <w:smallCaps/>
      <w:color w:val="0F4761" w:themeColor="accent1" w:themeShade="BF"/>
      <w:spacing w:val="5"/>
    </w:rPr>
  </w:style>
  <w:style w:type="character" w:styleId="Hyperlink">
    <w:name w:val="Hyperlink"/>
    <w:basedOn w:val="DefaultParagraphFont"/>
    <w:uiPriority w:val="99"/>
    <w:unhideWhenUsed/>
    <w:rsid w:val="00640CE5"/>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2564581">
      <w:bodyDiv w:val="1"/>
      <w:marLeft w:val="0"/>
      <w:marRight w:val="0"/>
      <w:marTop w:val="0"/>
      <w:marBottom w:val="0"/>
      <w:divBdr>
        <w:top w:val="none" w:sz="0" w:space="0" w:color="auto"/>
        <w:left w:val="none" w:sz="0" w:space="0" w:color="auto"/>
        <w:bottom w:val="none" w:sz="0" w:space="0" w:color="auto"/>
        <w:right w:val="none" w:sz="0" w:space="0" w:color="auto"/>
      </w:divBdr>
      <w:divsChild>
        <w:div w:id="1794862355">
          <w:marLeft w:val="0"/>
          <w:marRight w:val="0"/>
          <w:marTop w:val="0"/>
          <w:marBottom w:val="0"/>
          <w:divBdr>
            <w:top w:val="none" w:sz="0" w:space="0" w:color="auto"/>
            <w:left w:val="none" w:sz="0" w:space="0" w:color="auto"/>
            <w:bottom w:val="none" w:sz="0" w:space="0" w:color="auto"/>
            <w:right w:val="none" w:sz="0" w:space="0" w:color="auto"/>
          </w:divBdr>
        </w:div>
        <w:div w:id="447814634">
          <w:marLeft w:val="0"/>
          <w:marRight w:val="0"/>
          <w:marTop w:val="0"/>
          <w:marBottom w:val="0"/>
          <w:divBdr>
            <w:top w:val="none" w:sz="0" w:space="0" w:color="auto"/>
            <w:left w:val="none" w:sz="0" w:space="0" w:color="auto"/>
            <w:bottom w:val="none" w:sz="0" w:space="0" w:color="auto"/>
            <w:right w:val="none" w:sz="0" w:space="0" w:color="auto"/>
          </w:divBdr>
        </w:div>
        <w:div w:id="2126389173">
          <w:marLeft w:val="0"/>
          <w:marRight w:val="0"/>
          <w:marTop w:val="0"/>
          <w:marBottom w:val="0"/>
          <w:divBdr>
            <w:top w:val="none" w:sz="0" w:space="0" w:color="auto"/>
            <w:left w:val="none" w:sz="0" w:space="0" w:color="auto"/>
            <w:bottom w:val="none" w:sz="0" w:space="0" w:color="auto"/>
            <w:right w:val="none" w:sz="0" w:space="0" w:color="auto"/>
          </w:divBdr>
        </w:div>
        <w:div w:id="118568503">
          <w:marLeft w:val="0"/>
          <w:marRight w:val="0"/>
          <w:marTop w:val="0"/>
          <w:marBottom w:val="0"/>
          <w:divBdr>
            <w:top w:val="none" w:sz="0" w:space="0" w:color="auto"/>
            <w:left w:val="none" w:sz="0" w:space="0" w:color="auto"/>
            <w:bottom w:val="none" w:sz="0" w:space="0" w:color="auto"/>
            <w:right w:val="none" w:sz="0" w:space="0" w:color="auto"/>
          </w:divBdr>
        </w:div>
        <w:div w:id="2060325366">
          <w:marLeft w:val="0"/>
          <w:marRight w:val="0"/>
          <w:marTop w:val="0"/>
          <w:marBottom w:val="0"/>
          <w:divBdr>
            <w:top w:val="none" w:sz="0" w:space="0" w:color="auto"/>
            <w:left w:val="none" w:sz="0" w:space="0" w:color="auto"/>
            <w:bottom w:val="none" w:sz="0" w:space="0" w:color="auto"/>
            <w:right w:val="none" w:sz="0" w:space="0" w:color="auto"/>
          </w:divBdr>
        </w:div>
      </w:divsChild>
    </w:div>
    <w:div w:id="1700424276">
      <w:bodyDiv w:val="1"/>
      <w:marLeft w:val="0"/>
      <w:marRight w:val="0"/>
      <w:marTop w:val="0"/>
      <w:marBottom w:val="0"/>
      <w:divBdr>
        <w:top w:val="none" w:sz="0" w:space="0" w:color="auto"/>
        <w:left w:val="none" w:sz="0" w:space="0" w:color="auto"/>
        <w:bottom w:val="none" w:sz="0" w:space="0" w:color="auto"/>
        <w:right w:val="none" w:sz="0" w:space="0" w:color="auto"/>
      </w:divBdr>
      <w:divsChild>
        <w:div w:id="1832867047">
          <w:marLeft w:val="0"/>
          <w:marRight w:val="0"/>
          <w:marTop w:val="0"/>
          <w:marBottom w:val="0"/>
          <w:divBdr>
            <w:top w:val="none" w:sz="0" w:space="0" w:color="auto"/>
            <w:left w:val="none" w:sz="0" w:space="0" w:color="auto"/>
            <w:bottom w:val="none" w:sz="0" w:space="0" w:color="auto"/>
            <w:right w:val="none" w:sz="0" w:space="0" w:color="auto"/>
          </w:divBdr>
        </w:div>
        <w:div w:id="134372810">
          <w:marLeft w:val="0"/>
          <w:marRight w:val="0"/>
          <w:marTop w:val="0"/>
          <w:marBottom w:val="0"/>
          <w:divBdr>
            <w:top w:val="none" w:sz="0" w:space="0" w:color="auto"/>
            <w:left w:val="none" w:sz="0" w:space="0" w:color="auto"/>
            <w:bottom w:val="none" w:sz="0" w:space="0" w:color="auto"/>
            <w:right w:val="none" w:sz="0" w:space="0" w:color="auto"/>
          </w:divBdr>
        </w:div>
        <w:div w:id="706224982">
          <w:marLeft w:val="0"/>
          <w:marRight w:val="0"/>
          <w:marTop w:val="0"/>
          <w:marBottom w:val="0"/>
          <w:divBdr>
            <w:top w:val="none" w:sz="0" w:space="0" w:color="auto"/>
            <w:left w:val="none" w:sz="0" w:space="0" w:color="auto"/>
            <w:bottom w:val="none" w:sz="0" w:space="0" w:color="auto"/>
            <w:right w:val="none" w:sz="0" w:space="0" w:color="auto"/>
          </w:divBdr>
        </w:div>
        <w:div w:id="1051462704">
          <w:marLeft w:val="0"/>
          <w:marRight w:val="0"/>
          <w:marTop w:val="0"/>
          <w:marBottom w:val="0"/>
          <w:divBdr>
            <w:top w:val="none" w:sz="0" w:space="0" w:color="auto"/>
            <w:left w:val="none" w:sz="0" w:space="0" w:color="auto"/>
            <w:bottom w:val="none" w:sz="0" w:space="0" w:color="auto"/>
            <w:right w:val="none" w:sz="0" w:space="0" w:color="auto"/>
          </w:divBdr>
        </w:div>
        <w:div w:id="6625879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rakeedu.sharepoint.com/:b:/s/acad-as-deansOffice/ESRnp_SU201IoUC39OpWJ3oBl17ZhWSDlEulNEi2bQd-WA?e=2sAibF" TargetMode="Externa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numbering" Target="numbering.xml" Id="rId4" /><Relationship Type="http://schemas.openxmlformats.org/officeDocument/2006/relationships/hyperlink" Target="https://drakeedu.sharepoint.com/:w:/s/acad-as-deansOffice/EaWyaJ7s0uhBhCVB7EFzjfEBC6te6d95_4MIfM6Z2ZSidg?e=1nAwrx&amp;wdLOR=c1FA2D9E7-042B-40DA-8A6B-7775EB33A8D5" TargetMode="Externa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3CD5D5A028580449D5E2D25B46B3B27" ma:contentTypeVersion="20" ma:contentTypeDescription="Create a new document." ma:contentTypeScope="" ma:versionID="5dad6ec198969d7c41f01abe0524afa1">
  <xsd:schema xmlns:xsd="http://www.w3.org/2001/XMLSchema" xmlns:xs="http://www.w3.org/2001/XMLSchema" xmlns:p="http://schemas.microsoft.com/office/2006/metadata/properties" xmlns:ns1="http://schemas.microsoft.com/sharepoint/v3" xmlns:ns2="bc24d5f6-5db7-4218-bb2e-ed8e1ed96dc3" xmlns:ns3="9fb8b0da-b7aa-48d6-a784-9a20e3799b73" targetNamespace="http://schemas.microsoft.com/office/2006/metadata/properties" ma:root="true" ma:fieldsID="18f4c7f6c2ef7a098747bb490a01e521" ns1:_="" ns2:_="" ns3:_="">
    <xsd:import namespace="http://schemas.microsoft.com/sharepoint/v3"/>
    <xsd:import namespace="bc24d5f6-5db7-4218-bb2e-ed8e1ed96dc3"/>
    <xsd:import namespace="9fb8b0da-b7aa-48d6-a784-9a20e3799b7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24d5f6-5db7-4218-bb2e-ed8e1ed96d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2a24743-8347-4253-b4eb-dead0497291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fb8b0da-b7aa-48d6-a784-9a20e3799b7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6e768de-64e8-4341-8e59-39170f70d375}" ma:internalName="TaxCatchAll" ma:showField="CatchAllData" ma:web="9fb8b0da-b7aa-48d6-a784-9a20e3799b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9fb8b0da-b7aa-48d6-a784-9a20e3799b73" xsi:nil="true"/>
    <_ip_UnifiedCompliancePolicyProperties xmlns="http://schemas.microsoft.com/sharepoint/v3" xsi:nil="true"/>
    <lcf76f155ced4ddcb4097134ff3c332f xmlns="bc24d5f6-5db7-4218-bb2e-ed8e1ed96dc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AF851DC-8DEA-473B-A049-EF4587D8E3B8}">
  <ds:schemaRefs>
    <ds:schemaRef ds:uri="http://schemas.microsoft.com/sharepoint/v3/contenttype/forms"/>
  </ds:schemaRefs>
</ds:datastoreItem>
</file>

<file path=customXml/itemProps2.xml><?xml version="1.0" encoding="utf-8"?>
<ds:datastoreItem xmlns:ds="http://schemas.openxmlformats.org/officeDocument/2006/customXml" ds:itemID="{5C6D3BCB-4F89-407D-BEB6-315E43AB79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c24d5f6-5db7-4218-bb2e-ed8e1ed96dc3"/>
    <ds:schemaRef ds:uri="9fb8b0da-b7aa-48d6-a784-9a20e3799b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3520709-3068-4DED-ABBC-2AA5FF976939}">
  <ds:schemaRefs>
    <ds:schemaRef ds:uri="http://schemas.microsoft.com/office/2006/metadata/properties"/>
    <ds:schemaRef ds:uri="http://schemas.microsoft.com/office/infopath/2007/PartnerControls"/>
    <ds:schemaRef ds:uri="http://schemas.microsoft.com/sharepoint/v3"/>
    <ds:schemaRef ds:uri="9fb8b0da-b7aa-48d6-a784-9a20e3799b73"/>
    <ds:schemaRef ds:uri="bc24d5f6-5db7-4218-bb2e-ed8e1ed96dc3"/>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Jennifer Cooper</dc:creator>
  <keywords/>
  <dc:description/>
  <lastModifiedBy>Jill Allen</lastModifiedBy>
  <revision>4</revision>
  <dcterms:created xsi:type="dcterms:W3CDTF">2024-11-13T14:43:00.0000000Z</dcterms:created>
  <dcterms:modified xsi:type="dcterms:W3CDTF">2024-11-18T17:01:24.9201798Z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0x010100D3CD5D5A028580449D5E2D25B46B3B27</vt:lpwstr>
  </property>
  <property fmtid="{D5CDD505-2E9C-101B-9397-08002B2CF9AE}" pid="3" name="MediaServiceImageTags">
    <vt:lpwstr/>
  </property>
</Properties>
</file>