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6B197018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677099">
        <w:rPr>
          <w:rFonts w:ascii="Baskerville" w:hAnsi="Baskerville"/>
        </w:rPr>
        <w:t>November 21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AC3626">
        <w:rPr>
          <w:rFonts w:ascii="Baskerville" w:hAnsi="Baskerville"/>
        </w:rPr>
        <w:t>2</w:t>
      </w:r>
      <w:r w:rsidR="00D52A83" w:rsidRPr="00CA4E22">
        <w:rPr>
          <w:rFonts w:ascii="Baskerville" w:hAnsi="Baskerville"/>
        </w:rPr>
        <w:t>:</w:t>
      </w:r>
    </w:p>
    <w:p w14:paraId="3E9CEF94" w14:textId="5BBB2C04" w:rsidR="00D52A83" w:rsidRPr="00CA4E22" w:rsidRDefault="007540A0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Dina Smith, Leanne Freeman-Miller, Kieran Williams, Eric Saylor, Yasmina Madden, </w:t>
      </w:r>
      <w:r w:rsidR="009D769A">
        <w:rPr>
          <w:rFonts w:ascii="Baskerville" w:hAnsi="Baskerville"/>
        </w:rPr>
        <w:t xml:space="preserve">Marc Pinheiro-Cadd, Michael Renner, Alina Grimm, Heidi Sleister, Ryan Sturm, Megan Brown, Maureen Yuen, </w:t>
      </w:r>
      <w:r w:rsidR="00F57EE2">
        <w:rPr>
          <w:rFonts w:ascii="Baskerville" w:hAnsi="Baskerville"/>
        </w:rPr>
        <w:t>Karla Rincon</w:t>
      </w:r>
    </w:p>
    <w:p w14:paraId="6DACB308" w14:textId="77777777" w:rsidR="006709F6" w:rsidRDefault="006709F6" w:rsidP="006709F6">
      <w:pPr>
        <w:pStyle w:val="ListParagraph"/>
        <w:rPr>
          <w:rFonts w:ascii="Baskerville" w:hAnsi="Baskerville"/>
        </w:rPr>
      </w:pPr>
    </w:p>
    <w:p w14:paraId="058652C2" w14:textId="1B7B1828" w:rsidR="003D430A" w:rsidRDefault="00FA6038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Presentation of New Advisory Director Whitney Harris </w:t>
      </w:r>
    </w:p>
    <w:p w14:paraId="3C71528D" w14:textId="3954274B" w:rsidR="00E9231E" w:rsidRDefault="002D53C2" w:rsidP="00E9231E">
      <w:pPr>
        <w:pStyle w:val="ListParagraph"/>
        <w:numPr>
          <w:ilvl w:val="1"/>
          <w:numId w:val="3"/>
        </w:numPr>
        <w:tabs>
          <w:tab w:val="left" w:pos="1890"/>
        </w:tabs>
        <w:ind w:left="1710"/>
        <w:rPr>
          <w:rFonts w:ascii="Baskerville" w:hAnsi="Baskerville"/>
        </w:rPr>
      </w:pPr>
      <w:r>
        <w:rPr>
          <w:rFonts w:ascii="Baskerville" w:hAnsi="Baskerville"/>
        </w:rPr>
        <w:t>The new Blended Advi</w:t>
      </w:r>
      <w:r w:rsidR="00B407FD">
        <w:rPr>
          <w:rFonts w:ascii="Baskerville" w:hAnsi="Baskerville"/>
        </w:rPr>
        <w:t>sing</w:t>
      </w:r>
      <w:r>
        <w:rPr>
          <w:rFonts w:ascii="Baskerville" w:hAnsi="Baskerville"/>
        </w:rPr>
        <w:t xml:space="preserve"> </w:t>
      </w:r>
      <w:r w:rsidR="004F3E02">
        <w:rPr>
          <w:rFonts w:ascii="Baskerville" w:hAnsi="Baskerville"/>
        </w:rPr>
        <w:t xml:space="preserve">Model will bring dual support for students across campus. </w:t>
      </w:r>
    </w:p>
    <w:p w14:paraId="12567D7A" w14:textId="56C0C60A" w:rsidR="004F3E02" w:rsidRDefault="00441245" w:rsidP="00E9231E">
      <w:pPr>
        <w:pStyle w:val="ListParagraph"/>
        <w:numPr>
          <w:ilvl w:val="1"/>
          <w:numId w:val="3"/>
        </w:numPr>
        <w:tabs>
          <w:tab w:val="left" w:pos="1890"/>
        </w:tabs>
        <w:ind w:left="1710"/>
        <w:rPr>
          <w:rFonts w:ascii="Baskerville" w:hAnsi="Baskerville"/>
        </w:rPr>
      </w:pPr>
      <w:r>
        <w:rPr>
          <w:rFonts w:ascii="Baskerville" w:hAnsi="Baskerville"/>
        </w:rPr>
        <w:t xml:space="preserve">Updated report from the last 90 days: </w:t>
      </w:r>
      <w:r w:rsidR="00AC2AD0">
        <w:rPr>
          <w:rFonts w:ascii="Baskerville" w:hAnsi="Baskerville"/>
        </w:rPr>
        <w:t xml:space="preserve">meeting with faculty and </w:t>
      </w:r>
      <w:r w:rsidR="00DA3678">
        <w:rPr>
          <w:rFonts w:ascii="Baskerville" w:hAnsi="Baskerville"/>
        </w:rPr>
        <w:t xml:space="preserve">other colleges to introduce the new model, </w:t>
      </w:r>
      <w:r w:rsidR="00FC4328">
        <w:rPr>
          <w:rFonts w:ascii="Baskerville" w:hAnsi="Baskerville"/>
        </w:rPr>
        <w:t>view</w:t>
      </w:r>
      <w:r w:rsidR="00C55820">
        <w:rPr>
          <w:rFonts w:ascii="Baskerville" w:hAnsi="Baskerville"/>
        </w:rPr>
        <w:t>ing</w:t>
      </w:r>
      <w:r w:rsidR="00FC4328">
        <w:rPr>
          <w:rFonts w:ascii="Baskerville" w:hAnsi="Baskerville"/>
        </w:rPr>
        <w:t xml:space="preserve"> the current </w:t>
      </w:r>
      <w:r w:rsidR="00382F65">
        <w:rPr>
          <w:rFonts w:ascii="Baskerville" w:hAnsi="Baskerville"/>
        </w:rPr>
        <w:t xml:space="preserve">advising practices and collaboration opportunities, </w:t>
      </w:r>
      <w:r w:rsidR="00616A92">
        <w:rPr>
          <w:rFonts w:ascii="Baskerville" w:hAnsi="Baskerville"/>
        </w:rPr>
        <w:t xml:space="preserve">coming up with the new advising council structure and timeline. </w:t>
      </w:r>
    </w:p>
    <w:p w14:paraId="2BED9C2F" w14:textId="10D62371" w:rsidR="00616A92" w:rsidRDefault="00616A92" w:rsidP="00E9231E">
      <w:pPr>
        <w:pStyle w:val="ListParagraph"/>
        <w:numPr>
          <w:ilvl w:val="1"/>
          <w:numId w:val="3"/>
        </w:numPr>
        <w:tabs>
          <w:tab w:val="left" w:pos="1890"/>
        </w:tabs>
        <w:ind w:left="1710"/>
        <w:rPr>
          <w:rFonts w:ascii="Baskerville" w:hAnsi="Baskerville"/>
        </w:rPr>
      </w:pPr>
      <w:r>
        <w:rPr>
          <w:rFonts w:ascii="Baskerville" w:hAnsi="Baskerville"/>
        </w:rPr>
        <w:t>Members discussed questions and concern</w:t>
      </w:r>
      <w:r w:rsidR="00574B72">
        <w:rPr>
          <w:rFonts w:ascii="Baskerville" w:hAnsi="Baskerville"/>
        </w:rPr>
        <w:t>s</w:t>
      </w:r>
      <w:r>
        <w:rPr>
          <w:rFonts w:ascii="Baskerville" w:hAnsi="Baskerville"/>
        </w:rPr>
        <w:t xml:space="preserve"> about the new model.</w:t>
      </w:r>
    </w:p>
    <w:p w14:paraId="5CBBC861" w14:textId="77777777" w:rsidR="003D430A" w:rsidRDefault="003D430A" w:rsidP="003D430A">
      <w:pPr>
        <w:pStyle w:val="ListParagraph"/>
        <w:rPr>
          <w:rFonts w:ascii="Baskerville" w:hAnsi="Baskerville"/>
        </w:rPr>
      </w:pPr>
    </w:p>
    <w:p w14:paraId="5F88FACF" w14:textId="1A48A99E" w:rsidR="009632E7" w:rsidRDefault="003D4E70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Approval of </w:t>
      </w:r>
      <w:r w:rsidR="00677099">
        <w:rPr>
          <w:rFonts w:ascii="Baskerville" w:hAnsi="Baskerville"/>
        </w:rPr>
        <w:t>October</w:t>
      </w:r>
      <w:r w:rsidR="00440A9B">
        <w:rPr>
          <w:rFonts w:ascii="Baskerville" w:hAnsi="Baskerville"/>
        </w:rPr>
        <w:t xml:space="preserve"> 2022</w:t>
      </w:r>
      <w:r>
        <w:rPr>
          <w:rFonts w:ascii="Baskerville" w:hAnsi="Baskerville"/>
        </w:rPr>
        <w:t xml:space="preserve"> minutes</w:t>
      </w:r>
      <w:r w:rsidR="00DD7079">
        <w:rPr>
          <w:rFonts w:ascii="Baskerville" w:hAnsi="Baskerville"/>
        </w:rPr>
        <w:t xml:space="preserve"> – Approved</w:t>
      </w:r>
    </w:p>
    <w:p w14:paraId="5E2D6811" w14:textId="77777777" w:rsidR="009632E7" w:rsidRPr="00440A9B" w:rsidRDefault="009632E7" w:rsidP="00440A9B">
      <w:pPr>
        <w:rPr>
          <w:rFonts w:ascii="Baskerville" w:hAnsi="Baskerville"/>
        </w:rPr>
      </w:pPr>
    </w:p>
    <w:p w14:paraId="489CD66E" w14:textId="20CA1B2B" w:rsidR="004D3B5E" w:rsidRDefault="00CA4E22" w:rsidP="004D3B5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AC3626">
        <w:rPr>
          <w:rFonts w:ascii="Baskerville" w:hAnsi="Baskerville"/>
        </w:rPr>
        <w:t>Report from Council Chair</w:t>
      </w:r>
    </w:p>
    <w:p w14:paraId="18FEF004" w14:textId="1971681A" w:rsidR="00483388" w:rsidRDefault="00483388" w:rsidP="00E9231E">
      <w:pPr>
        <w:pStyle w:val="ListParagraph"/>
        <w:numPr>
          <w:ilvl w:val="1"/>
          <w:numId w:val="3"/>
        </w:numPr>
        <w:ind w:left="1710"/>
        <w:rPr>
          <w:rFonts w:ascii="Baskerville" w:hAnsi="Baskerville"/>
        </w:rPr>
      </w:pPr>
      <w:r>
        <w:rPr>
          <w:rFonts w:ascii="Baskerville" w:hAnsi="Baskerville"/>
        </w:rPr>
        <w:t>Remind department chairs that the next curriculum meeting is December 9</w:t>
      </w:r>
      <w:r w:rsidRPr="00A316AF">
        <w:rPr>
          <w:rFonts w:ascii="Baskerville" w:hAnsi="Baskerville"/>
          <w:vertAlign w:val="superscript"/>
        </w:rPr>
        <w:t>th</w:t>
      </w:r>
      <w:r w:rsidR="00A316AF">
        <w:rPr>
          <w:rFonts w:ascii="Baskerville" w:hAnsi="Baskerville"/>
        </w:rPr>
        <w:t>. Materials need to be submitted by November 25</w:t>
      </w:r>
      <w:r w:rsidR="00A316AF" w:rsidRPr="00A316AF">
        <w:rPr>
          <w:rFonts w:ascii="Baskerville" w:hAnsi="Baskerville"/>
          <w:vertAlign w:val="superscript"/>
        </w:rPr>
        <w:t>th</w:t>
      </w:r>
      <w:r w:rsidR="00A316AF">
        <w:rPr>
          <w:rFonts w:ascii="Baskerville" w:hAnsi="Baskerville"/>
        </w:rPr>
        <w:t xml:space="preserve">. </w:t>
      </w:r>
    </w:p>
    <w:p w14:paraId="25EE4E78" w14:textId="51B51527" w:rsidR="00870B30" w:rsidRDefault="0053613E" w:rsidP="00B54B09">
      <w:pPr>
        <w:pStyle w:val="ListParagraph"/>
        <w:numPr>
          <w:ilvl w:val="1"/>
          <w:numId w:val="3"/>
        </w:numPr>
        <w:ind w:left="1710"/>
        <w:rPr>
          <w:rFonts w:ascii="Baskerville" w:hAnsi="Baskerville"/>
        </w:rPr>
      </w:pPr>
      <w:r>
        <w:rPr>
          <w:rFonts w:ascii="Baskerville" w:hAnsi="Baskerville"/>
        </w:rPr>
        <w:t xml:space="preserve">Working with Dr. Mark Vitha </w:t>
      </w:r>
      <w:r w:rsidR="00A35BF7">
        <w:rPr>
          <w:rFonts w:ascii="Baskerville" w:hAnsi="Baskerville"/>
        </w:rPr>
        <w:t>for the</w:t>
      </w:r>
      <w:r w:rsidR="006027FC">
        <w:rPr>
          <w:rFonts w:ascii="Baskerville" w:hAnsi="Baskerville"/>
        </w:rPr>
        <w:t xml:space="preserve"> </w:t>
      </w:r>
      <w:r w:rsidR="00A35BF7">
        <w:rPr>
          <w:rFonts w:ascii="Baskerville" w:hAnsi="Baskerville"/>
        </w:rPr>
        <w:t>Teacher of the Year</w:t>
      </w:r>
      <w:r w:rsidR="006027FC">
        <w:rPr>
          <w:rFonts w:ascii="Baskerville" w:hAnsi="Baskerville"/>
        </w:rPr>
        <w:t xml:space="preserve"> nominations and selection. </w:t>
      </w:r>
    </w:p>
    <w:p w14:paraId="22A40E36" w14:textId="77777777" w:rsidR="004D3B5E" w:rsidRDefault="004D3B5E" w:rsidP="004D3B5E">
      <w:pPr>
        <w:pStyle w:val="ListParagraph"/>
        <w:rPr>
          <w:rFonts w:ascii="Baskerville" w:hAnsi="Baskerville"/>
        </w:rPr>
      </w:pPr>
    </w:p>
    <w:p w14:paraId="6673E2F6" w14:textId="39613599" w:rsidR="004D3B5E" w:rsidRDefault="004D3B5E" w:rsidP="004D3B5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Council Vice-Chair </w:t>
      </w:r>
    </w:p>
    <w:p w14:paraId="10985B8B" w14:textId="104C6BEC" w:rsidR="001B13D4" w:rsidRPr="0083768D" w:rsidRDefault="008B4988" w:rsidP="00B54B09">
      <w:pPr>
        <w:pStyle w:val="ListParagraph"/>
        <w:numPr>
          <w:ilvl w:val="1"/>
          <w:numId w:val="3"/>
        </w:numPr>
        <w:ind w:left="1710"/>
        <w:rPr>
          <w:rFonts w:ascii="Baskerville" w:hAnsi="Baskerville"/>
        </w:rPr>
      </w:pPr>
      <w:r>
        <w:rPr>
          <w:rFonts w:ascii="Baskerville" w:hAnsi="Baskerville"/>
        </w:rPr>
        <w:t xml:space="preserve">President’s meeting with Department Chairs, Council and Cabinet went well. </w:t>
      </w:r>
      <w:r w:rsidR="0083768D">
        <w:rPr>
          <w:rFonts w:ascii="Baskerville" w:hAnsi="Baskerville"/>
        </w:rPr>
        <w:t xml:space="preserve">Faculty has felt the </w:t>
      </w:r>
      <w:r w:rsidR="00F85EAA">
        <w:rPr>
          <w:rFonts w:ascii="Baskerville" w:hAnsi="Baskerville"/>
        </w:rPr>
        <w:t>consequences after Covid</w:t>
      </w:r>
      <w:r w:rsidR="007F159E">
        <w:rPr>
          <w:rFonts w:ascii="Baskerville" w:hAnsi="Baskerville"/>
        </w:rPr>
        <w:t xml:space="preserve">. </w:t>
      </w:r>
      <w:r w:rsidR="00F85EAA">
        <w:rPr>
          <w:rFonts w:ascii="Baskerville" w:hAnsi="Baskerville"/>
        </w:rPr>
        <w:t xml:space="preserve"> </w:t>
      </w:r>
    </w:p>
    <w:p w14:paraId="1C74332C" w14:textId="77777777" w:rsidR="00F361F4" w:rsidRPr="009632E7" w:rsidRDefault="00F361F4" w:rsidP="009632E7">
      <w:pPr>
        <w:rPr>
          <w:rFonts w:ascii="Baskerville" w:hAnsi="Baskerville"/>
        </w:rPr>
      </w:pPr>
    </w:p>
    <w:p w14:paraId="7A4B8E54" w14:textId="244172FC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  <w:r w:rsidR="007F159E">
        <w:rPr>
          <w:rFonts w:ascii="Baskerville" w:hAnsi="Baskerville"/>
        </w:rPr>
        <w:t xml:space="preserve"> </w:t>
      </w:r>
      <w:r w:rsidR="00574B72">
        <w:rPr>
          <w:rFonts w:ascii="Baskerville" w:hAnsi="Baskerville"/>
        </w:rPr>
        <w:t>– No report</w:t>
      </w:r>
    </w:p>
    <w:p w14:paraId="3FA033C3" w14:textId="77777777" w:rsidR="006709F6" w:rsidRPr="006709F6" w:rsidRDefault="006709F6" w:rsidP="006709F6">
      <w:pPr>
        <w:pStyle w:val="ListParagraph"/>
        <w:rPr>
          <w:rFonts w:ascii="Baskerville" w:hAnsi="Baskerville"/>
        </w:rPr>
      </w:pPr>
    </w:p>
    <w:p w14:paraId="6A49AAE8" w14:textId="567CFA4F" w:rsidR="000668D6" w:rsidRDefault="00296F01" w:rsidP="009632E7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</w:t>
      </w:r>
      <w:r w:rsidR="00AC3626">
        <w:rPr>
          <w:rFonts w:ascii="Baskerville" w:hAnsi="Baskerville"/>
        </w:rPr>
        <w:t>Tiffany Lopez</w:t>
      </w:r>
      <w:r w:rsidR="00784BAD">
        <w:rPr>
          <w:rFonts w:ascii="Baskerville" w:hAnsi="Baskerville"/>
        </w:rPr>
        <w:t>)</w:t>
      </w:r>
      <w:r w:rsidR="00480917">
        <w:rPr>
          <w:rFonts w:ascii="Baskerville" w:hAnsi="Baskerville"/>
        </w:rPr>
        <w:t xml:space="preserve"> – No report </w:t>
      </w:r>
    </w:p>
    <w:p w14:paraId="03FFC370" w14:textId="77777777" w:rsidR="00BE56D6" w:rsidRDefault="00BE56D6" w:rsidP="00BE56D6">
      <w:pPr>
        <w:pStyle w:val="ListParagraph"/>
        <w:rPr>
          <w:rFonts w:ascii="Baskerville" w:hAnsi="Baskerville"/>
        </w:rPr>
      </w:pPr>
    </w:p>
    <w:p w14:paraId="5E1BD81C" w14:textId="3F056256" w:rsidR="00440A9B" w:rsidRDefault="00440A9B" w:rsidP="007A392D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5977D8">
        <w:rPr>
          <w:rFonts w:ascii="Baskerville" w:hAnsi="Baskerville"/>
        </w:rPr>
        <w:t>C</w:t>
      </w:r>
      <w:r>
        <w:rPr>
          <w:rFonts w:ascii="Baskerville" w:hAnsi="Baskerville"/>
        </w:rPr>
        <w:t>ommittee</w:t>
      </w:r>
      <w:r w:rsidR="007A392D">
        <w:rPr>
          <w:rFonts w:ascii="Baskerville" w:hAnsi="Baskerville"/>
        </w:rPr>
        <w:t xml:space="preserve"> Chairs</w:t>
      </w:r>
    </w:p>
    <w:p w14:paraId="03A0ECC3" w14:textId="77777777" w:rsidR="007A392D" w:rsidRDefault="007A392D" w:rsidP="007A392D">
      <w:pPr>
        <w:rPr>
          <w:rFonts w:ascii="Baskerville" w:hAnsi="Baskerville"/>
        </w:rPr>
      </w:pPr>
    </w:p>
    <w:p w14:paraId="3D9B0BE0" w14:textId="24ECD031" w:rsidR="007A392D" w:rsidRDefault="007A392D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a. Diversity Committee – Ali Malik</w:t>
      </w:r>
    </w:p>
    <w:p w14:paraId="03F7CDD2" w14:textId="7B7B968A" w:rsidR="007F159E" w:rsidRDefault="005A1C8F" w:rsidP="004500AB">
      <w:pPr>
        <w:ind w:left="2160"/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i</w:t>
      </w:r>
      <w:proofErr w:type="spellEnd"/>
      <w:r>
        <w:rPr>
          <w:rFonts w:ascii="Baskerville" w:hAnsi="Baskerville"/>
        </w:rPr>
        <w:t>. Programing connections with the Diversity and Inclusion office</w:t>
      </w:r>
      <w:r w:rsidR="004500AB">
        <w:rPr>
          <w:rFonts w:ascii="Baskerville" w:hAnsi="Baskerville"/>
        </w:rPr>
        <w:t xml:space="preserve"> and get more information about budget that can be</w:t>
      </w:r>
      <w:r w:rsidR="00372BC3">
        <w:rPr>
          <w:rFonts w:ascii="Baskerville" w:hAnsi="Baskerville"/>
        </w:rPr>
        <w:t xml:space="preserve"> </w:t>
      </w:r>
      <w:r w:rsidR="004500AB">
        <w:rPr>
          <w:rFonts w:ascii="Baskerville" w:hAnsi="Baskerville"/>
        </w:rPr>
        <w:t>us</w:t>
      </w:r>
      <w:r w:rsidR="00372BC3">
        <w:rPr>
          <w:rFonts w:ascii="Baskerville" w:hAnsi="Baskerville"/>
        </w:rPr>
        <w:t>ed</w:t>
      </w:r>
      <w:r w:rsidR="004500AB">
        <w:rPr>
          <w:rFonts w:ascii="Baskerville" w:hAnsi="Baskerville"/>
        </w:rPr>
        <w:t xml:space="preserve">. </w:t>
      </w:r>
    </w:p>
    <w:p w14:paraId="71BF7F16" w14:textId="79214C6F" w:rsidR="007A392D" w:rsidRDefault="00195E4E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b. Technology Committee – Eric Saylor</w:t>
      </w:r>
      <w:r w:rsidR="004500AB">
        <w:rPr>
          <w:rFonts w:ascii="Baskerville" w:hAnsi="Baskerville"/>
        </w:rPr>
        <w:t>: Nothing to report</w:t>
      </w:r>
    </w:p>
    <w:p w14:paraId="7BF07017" w14:textId="6549F8AE" w:rsidR="00195E4E" w:rsidRDefault="00195E4E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 xml:space="preserve">c. Academic Integrity – </w:t>
      </w:r>
      <w:proofErr w:type="spellStart"/>
      <w:r>
        <w:rPr>
          <w:rFonts w:ascii="Baskerville" w:hAnsi="Baskerville"/>
        </w:rPr>
        <w:t>Yasima</w:t>
      </w:r>
      <w:proofErr w:type="spellEnd"/>
      <w:r>
        <w:rPr>
          <w:rFonts w:ascii="Baskerville" w:hAnsi="Baskerville"/>
        </w:rPr>
        <w:t xml:space="preserve"> Madden</w:t>
      </w:r>
      <w:r w:rsidR="004500AB">
        <w:rPr>
          <w:rFonts w:ascii="Baskerville" w:hAnsi="Baskerville"/>
        </w:rPr>
        <w:t xml:space="preserve">: Nothing to report </w:t>
      </w:r>
    </w:p>
    <w:p w14:paraId="5B2BA9C7" w14:textId="26BCBBB6" w:rsidR="0049286E" w:rsidRDefault="0049286E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>e. Curriculum Committee – Ryan Sturms</w:t>
      </w:r>
    </w:p>
    <w:p w14:paraId="2DDCB562" w14:textId="53B6DBF8" w:rsidR="004E32A2" w:rsidRPr="007A392D" w:rsidRDefault="004E32A2" w:rsidP="007A392D">
      <w:pPr>
        <w:ind w:left="1440"/>
        <w:rPr>
          <w:rFonts w:ascii="Baskerville" w:hAnsi="Baskerville"/>
        </w:rPr>
      </w:pPr>
      <w:r>
        <w:rPr>
          <w:rFonts w:ascii="Baskerville" w:hAnsi="Baskerville"/>
        </w:rPr>
        <w:tab/>
      </w:r>
      <w:proofErr w:type="spellStart"/>
      <w:r>
        <w:rPr>
          <w:rFonts w:ascii="Baskerville" w:hAnsi="Baskerville"/>
        </w:rPr>
        <w:t>i</w:t>
      </w:r>
      <w:proofErr w:type="spellEnd"/>
      <w:r>
        <w:rPr>
          <w:rFonts w:ascii="Baskerville" w:hAnsi="Baskerville"/>
        </w:rPr>
        <w:t xml:space="preserve">. All changes were approved. </w:t>
      </w:r>
    </w:p>
    <w:p w14:paraId="49A2D1F4" w14:textId="77777777" w:rsidR="0071349C" w:rsidRDefault="0071349C" w:rsidP="0071349C">
      <w:pPr>
        <w:pStyle w:val="ListParagraph"/>
        <w:rPr>
          <w:rFonts w:ascii="Baskerville" w:hAnsi="Baskerville"/>
        </w:rPr>
      </w:pPr>
    </w:p>
    <w:p w14:paraId="052E03B8" w14:textId="55B0C278" w:rsidR="00E575DC" w:rsidRDefault="00657BBB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="00BB5A08">
        <w:rPr>
          <w:rFonts w:ascii="Baskerville" w:hAnsi="Baskerville"/>
        </w:rPr>
        <w:t>Music Vocal Concentration</w:t>
      </w:r>
      <w:r w:rsidR="00BD31F7">
        <w:rPr>
          <w:rFonts w:ascii="Baskerville" w:hAnsi="Baskerville"/>
        </w:rPr>
        <w:t xml:space="preserve"> – Approved </w:t>
      </w:r>
    </w:p>
    <w:p w14:paraId="5974AF00" w14:textId="77777777" w:rsidR="00A23E4C" w:rsidRDefault="00A23E4C" w:rsidP="00A23E4C">
      <w:pPr>
        <w:pStyle w:val="ListParagraph"/>
        <w:rPr>
          <w:rFonts w:ascii="Baskerville" w:hAnsi="Baskerville"/>
        </w:rPr>
      </w:pPr>
    </w:p>
    <w:p w14:paraId="7BEC02C7" w14:textId="7B2BADA0" w:rsidR="004D570F" w:rsidRDefault="00F11D7B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 Pro</w:t>
      </w:r>
      <w:r w:rsidR="00A23E4C">
        <w:rPr>
          <w:rFonts w:ascii="Baskerville" w:hAnsi="Baskerville"/>
        </w:rPr>
        <w:t>gram Change for Spanish Minor</w:t>
      </w:r>
      <w:r w:rsidR="00BD31F7">
        <w:rPr>
          <w:rFonts w:ascii="Baskerville" w:hAnsi="Baskerville"/>
        </w:rPr>
        <w:t xml:space="preserve"> – Approved </w:t>
      </w:r>
    </w:p>
    <w:p w14:paraId="6598C6ED" w14:textId="77777777" w:rsidR="00887430" w:rsidRDefault="00887430" w:rsidP="00887430">
      <w:pPr>
        <w:pStyle w:val="ListParagraph"/>
        <w:rPr>
          <w:rFonts w:ascii="Baskerville" w:hAnsi="Baskerville"/>
        </w:rPr>
      </w:pPr>
    </w:p>
    <w:p w14:paraId="7B67BEBC" w14:textId="5E217CC2" w:rsidR="00887430" w:rsidRDefault="00887430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Program Change for International Relations Minor </w:t>
      </w:r>
      <w:r w:rsidR="00BC1E31">
        <w:rPr>
          <w:rFonts w:ascii="Baskerville" w:hAnsi="Baskerville"/>
        </w:rPr>
        <w:t>–</w:t>
      </w:r>
      <w:r w:rsidR="00BD31F7">
        <w:rPr>
          <w:rFonts w:ascii="Baskerville" w:hAnsi="Baskerville"/>
        </w:rPr>
        <w:t xml:space="preserve"> Approved</w:t>
      </w:r>
      <w:r w:rsidR="00BC1E31">
        <w:rPr>
          <w:rFonts w:ascii="Baskerville" w:hAnsi="Baskerville"/>
        </w:rPr>
        <w:t xml:space="preserve"> </w:t>
      </w:r>
      <w:r w:rsidR="00372BC3">
        <w:rPr>
          <w:rFonts w:ascii="Baskerville" w:hAnsi="Baskerville"/>
        </w:rPr>
        <w:t>(</w:t>
      </w:r>
      <w:r w:rsidR="00BC1E31">
        <w:rPr>
          <w:rFonts w:ascii="Baskerville" w:hAnsi="Baskerville"/>
        </w:rPr>
        <w:t>One Abstain</w:t>
      </w:r>
      <w:r w:rsidR="00372BC3">
        <w:rPr>
          <w:rFonts w:ascii="Baskerville" w:hAnsi="Baskerville"/>
        </w:rPr>
        <w:t>ed)</w:t>
      </w:r>
      <w:r w:rsidR="00BC1E31">
        <w:rPr>
          <w:rFonts w:ascii="Baskerville" w:hAnsi="Baskerville"/>
        </w:rPr>
        <w:t xml:space="preserve">. </w:t>
      </w:r>
    </w:p>
    <w:p w14:paraId="57CA7F68" w14:textId="77777777" w:rsidR="00E50555" w:rsidRDefault="00E50555" w:rsidP="00E50555">
      <w:pPr>
        <w:pStyle w:val="ListParagraph"/>
        <w:rPr>
          <w:rFonts w:ascii="Baskerville" w:hAnsi="Baskerville"/>
        </w:rPr>
      </w:pPr>
    </w:p>
    <w:p w14:paraId="3EE4DAF9" w14:textId="77777777" w:rsidR="000444BD" w:rsidRDefault="004D570F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lastRenderedPageBreak/>
        <w:t xml:space="preserve">Discuss and Vote New Courses: </w:t>
      </w:r>
    </w:p>
    <w:p w14:paraId="41BDD12B" w14:textId="7C525B1B" w:rsidR="000444BD" w:rsidRDefault="000444BD" w:rsidP="00833470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>
        <w:rPr>
          <w:rFonts w:ascii="Baskerville" w:hAnsi="Baskerville"/>
        </w:rPr>
        <w:t>CYB 140</w:t>
      </w:r>
      <w:r w:rsidR="00BC1E31">
        <w:rPr>
          <w:rFonts w:ascii="Baskerville" w:hAnsi="Baskerville"/>
        </w:rPr>
        <w:t xml:space="preserve"> - Approved</w:t>
      </w:r>
    </w:p>
    <w:p w14:paraId="5E79FE64" w14:textId="7953110F" w:rsidR="000444BD" w:rsidRDefault="000444BD" w:rsidP="00833470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>
        <w:rPr>
          <w:rFonts w:ascii="Baskerville" w:hAnsi="Baskerville"/>
        </w:rPr>
        <w:t>CYB 10</w:t>
      </w:r>
      <w:r w:rsidR="00BC1E31">
        <w:rPr>
          <w:rFonts w:ascii="Baskerville" w:hAnsi="Baskerville"/>
        </w:rPr>
        <w:t xml:space="preserve"> - Approved</w:t>
      </w:r>
    </w:p>
    <w:p w14:paraId="25517D83" w14:textId="00A568D8" w:rsidR="000444BD" w:rsidRDefault="000444BD" w:rsidP="00833470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>
        <w:rPr>
          <w:rFonts w:ascii="Baskerville" w:hAnsi="Baskerville"/>
        </w:rPr>
        <w:t>ENG 174</w:t>
      </w:r>
      <w:r w:rsidR="00BC1E31">
        <w:rPr>
          <w:rFonts w:ascii="Baskerville" w:hAnsi="Baskerville"/>
        </w:rPr>
        <w:t xml:space="preserve"> – </w:t>
      </w:r>
      <w:r w:rsidR="00E9231E">
        <w:rPr>
          <w:rFonts w:ascii="Baskerville" w:hAnsi="Baskerville"/>
        </w:rPr>
        <w:t>Approved</w:t>
      </w:r>
    </w:p>
    <w:p w14:paraId="3CFA2FF5" w14:textId="20F480E3" w:rsidR="000444BD" w:rsidRDefault="000444BD" w:rsidP="00833470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>
        <w:rPr>
          <w:rFonts w:ascii="Baskerville" w:hAnsi="Baskerville"/>
        </w:rPr>
        <w:t>PSY 138</w:t>
      </w:r>
      <w:r w:rsidR="00E9231E">
        <w:rPr>
          <w:rFonts w:ascii="Baskerville" w:hAnsi="Baskerville"/>
        </w:rPr>
        <w:t xml:space="preserve"> – Approved </w:t>
      </w:r>
    </w:p>
    <w:p w14:paraId="5EC46C20" w14:textId="77777777" w:rsidR="00E50555" w:rsidRDefault="00E50555" w:rsidP="00E50555">
      <w:pPr>
        <w:pStyle w:val="ListParagraph"/>
        <w:ind w:left="2160"/>
        <w:rPr>
          <w:rFonts w:ascii="Baskerville" w:hAnsi="Baskerville"/>
        </w:rPr>
      </w:pPr>
    </w:p>
    <w:p w14:paraId="7A49AA85" w14:textId="77777777" w:rsidR="00E50555" w:rsidRDefault="000444BD" w:rsidP="000444BD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="00E50555">
        <w:rPr>
          <w:rFonts w:ascii="Baskerville" w:hAnsi="Baskerville"/>
        </w:rPr>
        <w:t xml:space="preserve">Course Changes: </w:t>
      </w:r>
    </w:p>
    <w:p w14:paraId="132856B9" w14:textId="7704965A" w:rsidR="0045503C" w:rsidRDefault="00E50555" w:rsidP="0045503C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>
        <w:rPr>
          <w:rFonts w:ascii="Baskerville" w:hAnsi="Baskerville"/>
        </w:rPr>
        <w:t>ENG 083</w:t>
      </w:r>
      <w:r w:rsidR="00E9231E">
        <w:rPr>
          <w:rFonts w:ascii="Baskerville" w:hAnsi="Baskerville"/>
        </w:rPr>
        <w:t xml:space="preserve"> </w:t>
      </w:r>
      <w:r w:rsidR="0045503C">
        <w:rPr>
          <w:rFonts w:ascii="Baskerville" w:hAnsi="Baskerville"/>
        </w:rPr>
        <w:t>–</w:t>
      </w:r>
      <w:r w:rsidR="00E9231E">
        <w:rPr>
          <w:rFonts w:ascii="Baskerville" w:hAnsi="Baskerville"/>
        </w:rPr>
        <w:t xml:space="preserve"> Approved</w:t>
      </w:r>
    </w:p>
    <w:p w14:paraId="11827277" w14:textId="1A8EA9B6" w:rsidR="0045503C" w:rsidRDefault="00E50555" w:rsidP="0045503C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 w:rsidRPr="0045503C">
        <w:rPr>
          <w:rFonts w:ascii="Baskerville" w:hAnsi="Baskerville"/>
        </w:rPr>
        <w:t>ENG 195</w:t>
      </w:r>
      <w:r w:rsidR="00E9231E" w:rsidRPr="0045503C">
        <w:rPr>
          <w:rFonts w:ascii="Baskerville" w:hAnsi="Baskerville"/>
        </w:rPr>
        <w:t xml:space="preserve"> </w:t>
      </w:r>
      <w:r w:rsidR="0045503C">
        <w:rPr>
          <w:rFonts w:ascii="Baskerville" w:hAnsi="Baskerville"/>
        </w:rPr>
        <w:t>–</w:t>
      </w:r>
      <w:r w:rsidR="00E9231E" w:rsidRPr="0045503C">
        <w:rPr>
          <w:rFonts w:ascii="Baskerville" w:hAnsi="Baskerville"/>
        </w:rPr>
        <w:t xml:space="preserve"> Approved</w:t>
      </w:r>
    </w:p>
    <w:p w14:paraId="13BE20A4" w14:textId="3F8C046E" w:rsidR="0045503C" w:rsidRDefault="00E50555" w:rsidP="0045503C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 w:rsidRPr="0045503C">
        <w:rPr>
          <w:rFonts w:ascii="Baskerville" w:hAnsi="Baskerville"/>
        </w:rPr>
        <w:t>ENSS 154</w:t>
      </w:r>
      <w:r w:rsidR="00E9231E" w:rsidRPr="0045503C">
        <w:rPr>
          <w:rFonts w:ascii="Baskerville" w:hAnsi="Baskerville"/>
        </w:rPr>
        <w:t xml:space="preserve"> </w:t>
      </w:r>
      <w:r w:rsidR="0045503C">
        <w:rPr>
          <w:rFonts w:ascii="Baskerville" w:hAnsi="Baskerville"/>
        </w:rPr>
        <w:t>–</w:t>
      </w:r>
      <w:r w:rsidR="00E9231E" w:rsidRPr="0045503C">
        <w:rPr>
          <w:rFonts w:ascii="Baskerville" w:hAnsi="Baskerville"/>
        </w:rPr>
        <w:t xml:space="preserve"> Approved</w:t>
      </w:r>
    </w:p>
    <w:p w14:paraId="2BDF78BC" w14:textId="0418CB57" w:rsidR="0045503C" w:rsidRDefault="00E50555" w:rsidP="0045503C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 w:rsidRPr="0045503C">
        <w:rPr>
          <w:rFonts w:ascii="Baskerville" w:hAnsi="Baskerville"/>
        </w:rPr>
        <w:t>MATH 145</w:t>
      </w:r>
      <w:r w:rsidR="00E9231E" w:rsidRPr="0045503C">
        <w:rPr>
          <w:rFonts w:ascii="Baskerville" w:hAnsi="Baskerville"/>
        </w:rPr>
        <w:t xml:space="preserve"> </w:t>
      </w:r>
      <w:r w:rsidR="0045503C">
        <w:rPr>
          <w:rFonts w:ascii="Baskerville" w:hAnsi="Baskerville"/>
        </w:rPr>
        <w:t>–</w:t>
      </w:r>
      <w:r w:rsidR="00E9231E" w:rsidRPr="0045503C">
        <w:rPr>
          <w:rFonts w:ascii="Baskerville" w:hAnsi="Baskerville"/>
        </w:rPr>
        <w:t xml:space="preserve"> Approved</w:t>
      </w:r>
    </w:p>
    <w:p w14:paraId="0AC06B20" w14:textId="5EA679A0" w:rsidR="0045503C" w:rsidRDefault="00E50555" w:rsidP="0045503C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 w:rsidRPr="0045503C">
        <w:rPr>
          <w:rFonts w:ascii="Baskerville" w:hAnsi="Baskerville"/>
        </w:rPr>
        <w:t>MUS 171L</w:t>
      </w:r>
      <w:r w:rsidR="00E9231E" w:rsidRPr="0045503C">
        <w:rPr>
          <w:rFonts w:ascii="Baskerville" w:hAnsi="Baskerville"/>
        </w:rPr>
        <w:t xml:space="preserve"> </w:t>
      </w:r>
      <w:r w:rsidR="0045503C">
        <w:rPr>
          <w:rFonts w:ascii="Baskerville" w:hAnsi="Baskerville"/>
        </w:rPr>
        <w:t>–</w:t>
      </w:r>
      <w:r w:rsidR="00E9231E" w:rsidRPr="0045503C">
        <w:rPr>
          <w:rFonts w:ascii="Baskerville" w:hAnsi="Baskerville"/>
        </w:rPr>
        <w:t xml:space="preserve"> Approved</w:t>
      </w:r>
    </w:p>
    <w:p w14:paraId="132E15F6" w14:textId="21D530DE" w:rsidR="00403B41" w:rsidRPr="0045503C" w:rsidRDefault="00E50555" w:rsidP="0045503C">
      <w:pPr>
        <w:pStyle w:val="ListParagraph"/>
        <w:numPr>
          <w:ilvl w:val="1"/>
          <w:numId w:val="3"/>
        </w:numPr>
        <w:ind w:left="1800"/>
        <w:rPr>
          <w:rFonts w:ascii="Baskerville" w:hAnsi="Baskerville"/>
        </w:rPr>
      </w:pPr>
      <w:r w:rsidRPr="0045503C">
        <w:rPr>
          <w:rFonts w:ascii="Baskerville" w:hAnsi="Baskerville"/>
        </w:rPr>
        <w:t>POLS Course Numbering</w:t>
      </w:r>
      <w:r w:rsidR="00E9231E" w:rsidRPr="0045503C">
        <w:rPr>
          <w:rFonts w:ascii="Baskerville" w:hAnsi="Baskerville"/>
        </w:rPr>
        <w:t xml:space="preserve"> – Approved </w:t>
      </w:r>
      <w:r w:rsidRPr="0045503C">
        <w:rPr>
          <w:rFonts w:ascii="Baskerville" w:hAnsi="Baskerville"/>
        </w:rPr>
        <w:t xml:space="preserve"> </w:t>
      </w:r>
      <w:r w:rsidR="00A23E4C" w:rsidRPr="0045503C">
        <w:rPr>
          <w:rFonts w:ascii="Baskerville" w:hAnsi="Baskerville"/>
        </w:rPr>
        <w:t xml:space="preserve"> </w:t>
      </w:r>
    </w:p>
    <w:p w14:paraId="3C00BFB8" w14:textId="77777777" w:rsidR="00403B41" w:rsidRDefault="00403B41" w:rsidP="00403B41">
      <w:pPr>
        <w:pStyle w:val="ListParagraph"/>
        <w:rPr>
          <w:rFonts w:ascii="Baskerville" w:hAnsi="Baskerville"/>
        </w:rPr>
      </w:pPr>
    </w:p>
    <w:p w14:paraId="748240D8" w14:textId="3370AE5E" w:rsidR="00E575DC" w:rsidRPr="00E575DC" w:rsidRDefault="00AB6458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Motion to Change handbook </w:t>
      </w:r>
      <w:r w:rsidR="00403B41">
        <w:rPr>
          <w:rFonts w:ascii="Baskerville" w:hAnsi="Baskerville"/>
        </w:rPr>
        <w:t>for Teacher of the Year</w:t>
      </w:r>
      <w:r w:rsidR="00E9231E">
        <w:rPr>
          <w:rFonts w:ascii="Baskerville" w:hAnsi="Baskerville"/>
        </w:rPr>
        <w:t xml:space="preserve"> – Not approved</w:t>
      </w:r>
      <w:r w:rsidR="00374746">
        <w:rPr>
          <w:rFonts w:ascii="Baskerville" w:hAnsi="Baskerville"/>
        </w:rPr>
        <w:t xml:space="preserve">, discussion was postponed. </w:t>
      </w:r>
    </w:p>
    <w:p w14:paraId="187F26B6" w14:textId="77777777" w:rsidR="006D4674" w:rsidRPr="006709F6" w:rsidRDefault="006D4674" w:rsidP="006709F6">
      <w:pPr>
        <w:rPr>
          <w:rFonts w:ascii="Baskerville" w:hAnsi="Baskerville"/>
        </w:rPr>
      </w:pPr>
    </w:p>
    <w:p w14:paraId="0CA9837B" w14:textId="01C1FFE8" w:rsidR="00CA4E22" w:rsidRPr="00F91EB8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CA4E22">
      <w:pPr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02CC9E0E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3789">
    <w:abstractNumId w:val="2"/>
  </w:num>
  <w:num w:numId="2" w16cid:durableId="1357389874">
    <w:abstractNumId w:val="1"/>
  </w:num>
  <w:num w:numId="3" w16cid:durableId="4505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czN7E0sjCyMDNU0lEKTi0uzszPAykwrgUA1wDeyiwAAAA="/>
  </w:docVars>
  <w:rsids>
    <w:rsidRoot w:val="00B32AAB"/>
    <w:rsid w:val="0003388B"/>
    <w:rsid w:val="00042583"/>
    <w:rsid w:val="000437FD"/>
    <w:rsid w:val="000444BD"/>
    <w:rsid w:val="000668D6"/>
    <w:rsid w:val="00083FD4"/>
    <w:rsid w:val="00085112"/>
    <w:rsid w:val="00195593"/>
    <w:rsid w:val="00195E4E"/>
    <w:rsid w:val="001B13D4"/>
    <w:rsid w:val="001C2288"/>
    <w:rsid w:val="001C3A42"/>
    <w:rsid w:val="001F6A94"/>
    <w:rsid w:val="002438E2"/>
    <w:rsid w:val="00296F01"/>
    <w:rsid w:val="002D53C2"/>
    <w:rsid w:val="002E4A69"/>
    <w:rsid w:val="00327208"/>
    <w:rsid w:val="00372BC3"/>
    <w:rsid w:val="00374746"/>
    <w:rsid w:val="00382F65"/>
    <w:rsid w:val="003D430A"/>
    <w:rsid w:val="003D4E70"/>
    <w:rsid w:val="003E0EF7"/>
    <w:rsid w:val="00403B41"/>
    <w:rsid w:val="00423E17"/>
    <w:rsid w:val="00440A9B"/>
    <w:rsid w:val="00441245"/>
    <w:rsid w:val="004500AB"/>
    <w:rsid w:val="00451721"/>
    <w:rsid w:val="0045503C"/>
    <w:rsid w:val="00480917"/>
    <w:rsid w:val="004828EB"/>
    <w:rsid w:val="00483388"/>
    <w:rsid w:val="0049286E"/>
    <w:rsid w:val="004D3B5E"/>
    <w:rsid w:val="004D570F"/>
    <w:rsid w:val="004E32A2"/>
    <w:rsid w:val="004F0889"/>
    <w:rsid w:val="004F3E02"/>
    <w:rsid w:val="0053613E"/>
    <w:rsid w:val="00544EA6"/>
    <w:rsid w:val="00555A8C"/>
    <w:rsid w:val="00574B72"/>
    <w:rsid w:val="00592252"/>
    <w:rsid w:val="005977D8"/>
    <w:rsid w:val="005A1C8F"/>
    <w:rsid w:val="005A3A44"/>
    <w:rsid w:val="006027FC"/>
    <w:rsid w:val="00616A92"/>
    <w:rsid w:val="00651228"/>
    <w:rsid w:val="00653A3F"/>
    <w:rsid w:val="00657BBB"/>
    <w:rsid w:val="00665510"/>
    <w:rsid w:val="006709F6"/>
    <w:rsid w:val="00677099"/>
    <w:rsid w:val="006B6F3E"/>
    <w:rsid w:val="006D4674"/>
    <w:rsid w:val="006D5432"/>
    <w:rsid w:val="006E5013"/>
    <w:rsid w:val="006E621C"/>
    <w:rsid w:val="00712B95"/>
    <w:rsid w:val="0071349C"/>
    <w:rsid w:val="007540A0"/>
    <w:rsid w:val="00784BAD"/>
    <w:rsid w:val="007A392D"/>
    <w:rsid w:val="007B5793"/>
    <w:rsid w:val="007F159E"/>
    <w:rsid w:val="00833470"/>
    <w:rsid w:val="0083768D"/>
    <w:rsid w:val="00843A1B"/>
    <w:rsid w:val="008553A9"/>
    <w:rsid w:val="0087025A"/>
    <w:rsid w:val="00870B30"/>
    <w:rsid w:val="00877B84"/>
    <w:rsid w:val="00887430"/>
    <w:rsid w:val="008A5911"/>
    <w:rsid w:val="008B1ACB"/>
    <w:rsid w:val="008B4988"/>
    <w:rsid w:val="008C7B96"/>
    <w:rsid w:val="00915A38"/>
    <w:rsid w:val="00945175"/>
    <w:rsid w:val="009632E7"/>
    <w:rsid w:val="009B774A"/>
    <w:rsid w:val="009C1A5A"/>
    <w:rsid w:val="009D769A"/>
    <w:rsid w:val="009E0EC0"/>
    <w:rsid w:val="00A23E4C"/>
    <w:rsid w:val="00A316AF"/>
    <w:rsid w:val="00A35BF7"/>
    <w:rsid w:val="00AB6458"/>
    <w:rsid w:val="00AC043D"/>
    <w:rsid w:val="00AC2AD0"/>
    <w:rsid w:val="00AC3626"/>
    <w:rsid w:val="00B32AAB"/>
    <w:rsid w:val="00B407FD"/>
    <w:rsid w:val="00B445C3"/>
    <w:rsid w:val="00B54B09"/>
    <w:rsid w:val="00B72C10"/>
    <w:rsid w:val="00B77532"/>
    <w:rsid w:val="00BB4C37"/>
    <w:rsid w:val="00BB5A08"/>
    <w:rsid w:val="00BC1E31"/>
    <w:rsid w:val="00BC27E6"/>
    <w:rsid w:val="00BD31F7"/>
    <w:rsid w:val="00BE377C"/>
    <w:rsid w:val="00BE56D6"/>
    <w:rsid w:val="00C06D25"/>
    <w:rsid w:val="00C54B9D"/>
    <w:rsid w:val="00C55820"/>
    <w:rsid w:val="00C62473"/>
    <w:rsid w:val="00C73069"/>
    <w:rsid w:val="00CA4E22"/>
    <w:rsid w:val="00CA6E64"/>
    <w:rsid w:val="00CA7BAC"/>
    <w:rsid w:val="00CC26B5"/>
    <w:rsid w:val="00CC5547"/>
    <w:rsid w:val="00D051C5"/>
    <w:rsid w:val="00D52A83"/>
    <w:rsid w:val="00DA3678"/>
    <w:rsid w:val="00DA64D6"/>
    <w:rsid w:val="00DB6DE3"/>
    <w:rsid w:val="00DD7079"/>
    <w:rsid w:val="00DE6E94"/>
    <w:rsid w:val="00E35C6A"/>
    <w:rsid w:val="00E50555"/>
    <w:rsid w:val="00E575DC"/>
    <w:rsid w:val="00E74E6B"/>
    <w:rsid w:val="00E7694D"/>
    <w:rsid w:val="00E82F1F"/>
    <w:rsid w:val="00E9231E"/>
    <w:rsid w:val="00F11D7B"/>
    <w:rsid w:val="00F361F4"/>
    <w:rsid w:val="00F420BD"/>
    <w:rsid w:val="00F43A2F"/>
    <w:rsid w:val="00F57EE2"/>
    <w:rsid w:val="00F85EAA"/>
    <w:rsid w:val="00F86294"/>
    <w:rsid w:val="00F91EB8"/>
    <w:rsid w:val="00FA6038"/>
    <w:rsid w:val="00F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8b0da-b7aa-48d6-a784-9a20e3799b73">
      <UserInfo>
        <DisplayName/>
        <AccountId xsi:nil="true"/>
        <AccountType/>
      </UserInfo>
    </SharedWithUsers>
    <MediaLengthInSeconds xmlns="bc24d5f6-5db7-4218-bb2e-ed8e1ed96dc3" xsi:nil="true"/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0B6EB-949B-499A-880C-AFFE2CB89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124F-3729-488C-9A94-AAB7B50D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9A7AB-21FF-4690-B06E-BBA56AF05106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47</cp:revision>
  <dcterms:created xsi:type="dcterms:W3CDTF">2022-11-29T16:46:00Z</dcterms:created>
  <dcterms:modified xsi:type="dcterms:W3CDTF">2022-12-05T14:27:00Z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