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0A66190B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 Agenda</w:t>
      </w:r>
      <w:r w:rsidR="00651228">
        <w:rPr>
          <w:rFonts w:ascii="Baskerville" w:hAnsi="Baskerville"/>
        </w:rPr>
        <w:t xml:space="preserve"> for </w:t>
      </w:r>
      <w:r w:rsidR="00545659">
        <w:rPr>
          <w:rFonts w:ascii="Baskerville" w:hAnsi="Baskerville"/>
        </w:rPr>
        <w:t>May 9</w:t>
      </w:r>
      <w:r w:rsidR="00025852">
        <w:rPr>
          <w:rFonts w:ascii="Baskerville" w:hAnsi="Baskerville"/>
        </w:rPr>
        <w:t>, 2022</w:t>
      </w:r>
      <w:r w:rsidR="00D52A83" w:rsidRPr="00CA4E22">
        <w:rPr>
          <w:rFonts w:ascii="Baskerville" w:hAnsi="Baskerville"/>
        </w:rPr>
        <w:t>:</w:t>
      </w:r>
    </w:p>
    <w:p w14:paraId="75EE49D4" w14:textId="64BC44E4" w:rsidR="003E0EF7" w:rsidRDefault="0062676F" w:rsidP="00CA4E22">
      <w:pPr>
        <w:pStyle w:val="ListParagraph"/>
        <w:ind w:left="0"/>
        <w:rPr>
          <w:rFonts w:ascii="Baskerville" w:hAnsi="Baskerville"/>
        </w:rPr>
      </w:pPr>
      <w:r>
        <w:t>Brad, Kieran, Emily, Shauna, Dina, Rachel Paine, Meredith, Erin Horst, Tiffany (New Student representative), Olga, Maureen, Gesine, Abbie, Maria, Olga, Dian, Arturo, Debra</w:t>
      </w:r>
      <w:r w:rsidR="008075B9">
        <w:t>, Karla</w:t>
      </w:r>
    </w:p>
    <w:p w14:paraId="6DACB308" w14:textId="77777777" w:rsidR="006709F6" w:rsidRPr="003A147C" w:rsidRDefault="006709F6" w:rsidP="003A147C">
      <w:pPr>
        <w:rPr>
          <w:rFonts w:ascii="Baskerville" w:hAnsi="Baskerville"/>
        </w:rPr>
      </w:pPr>
    </w:p>
    <w:p w14:paraId="245F82C9" w14:textId="34177E68" w:rsidR="00CD43AE" w:rsidRDefault="00CD43AE" w:rsidP="00CD43A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Introduction of New Members of Council for 2022-2023</w:t>
      </w:r>
    </w:p>
    <w:p w14:paraId="045919AD" w14:textId="77777777" w:rsidR="00CD43AE" w:rsidRDefault="00CD43AE" w:rsidP="00CD43AE">
      <w:pPr>
        <w:pStyle w:val="ListParagraph"/>
        <w:rPr>
          <w:rFonts w:ascii="Baskerville" w:hAnsi="Baskerville"/>
        </w:rPr>
      </w:pPr>
    </w:p>
    <w:p w14:paraId="57F563EE" w14:textId="25A0D70C" w:rsidR="00CD43AE" w:rsidRDefault="00CA4E22" w:rsidP="00CD43A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Approval of</w:t>
      </w:r>
      <w:r w:rsidR="00451721">
        <w:rPr>
          <w:rFonts w:ascii="Baskerville" w:hAnsi="Baskerville"/>
        </w:rPr>
        <w:t xml:space="preserve"> </w:t>
      </w:r>
      <w:r w:rsidR="00545659">
        <w:rPr>
          <w:rFonts w:ascii="Baskerville" w:hAnsi="Baskerville"/>
        </w:rPr>
        <w:t>April</w:t>
      </w:r>
      <w:r w:rsidR="001B79E3">
        <w:rPr>
          <w:rFonts w:ascii="Baskerville" w:hAnsi="Baskerville"/>
        </w:rPr>
        <w:t xml:space="preserve"> 2022</w:t>
      </w:r>
      <w:r w:rsidR="00651228">
        <w:rPr>
          <w:rFonts w:ascii="Baskerville" w:hAnsi="Baskerville"/>
        </w:rPr>
        <w:t xml:space="preserve"> </w:t>
      </w:r>
      <w:r w:rsidRPr="00CA4E22">
        <w:rPr>
          <w:rFonts w:ascii="Baskerville" w:hAnsi="Baskerville"/>
        </w:rPr>
        <w:t>minutes</w:t>
      </w:r>
      <w:r w:rsidR="00B31F37">
        <w:rPr>
          <w:rFonts w:ascii="Baskerville" w:hAnsi="Baskerville"/>
        </w:rPr>
        <w:t xml:space="preserve"> – Approved </w:t>
      </w:r>
    </w:p>
    <w:p w14:paraId="75ABA412" w14:textId="77777777" w:rsidR="00CD43AE" w:rsidRPr="00CD43AE" w:rsidRDefault="00CD43AE" w:rsidP="00CD43AE">
      <w:pPr>
        <w:pStyle w:val="ListParagraph"/>
        <w:rPr>
          <w:rFonts w:ascii="Baskerville" w:hAnsi="Baskerville"/>
        </w:rPr>
      </w:pPr>
    </w:p>
    <w:p w14:paraId="0C7EC080" w14:textId="07ECFCEC" w:rsidR="00CD43AE" w:rsidRPr="00CD43AE" w:rsidRDefault="00CD43AE" w:rsidP="00CD43A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Vote for New Chair of Cabinet and Council</w:t>
      </w:r>
      <w:r w:rsidR="00B31F37">
        <w:rPr>
          <w:rFonts w:ascii="Baskerville" w:hAnsi="Baskerville"/>
        </w:rPr>
        <w:t xml:space="preserve"> – Dina Smith, new council chair.</w:t>
      </w:r>
    </w:p>
    <w:p w14:paraId="727927A5" w14:textId="77777777" w:rsidR="003A6B5A" w:rsidRPr="003A6B5A" w:rsidRDefault="003A6B5A" w:rsidP="003A6B5A">
      <w:pPr>
        <w:pStyle w:val="ListParagraph"/>
        <w:rPr>
          <w:rFonts w:ascii="Baskerville" w:hAnsi="Baskerville"/>
        </w:rPr>
      </w:pPr>
    </w:p>
    <w:p w14:paraId="21FED15F" w14:textId="448BBC1D" w:rsidR="00CA4E22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 from Council Chair</w:t>
      </w:r>
    </w:p>
    <w:p w14:paraId="517F6EAB" w14:textId="3C595E8B" w:rsidR="00B31F37" w:rsidRDefault="00947EC1" w:rsidP="00B31F37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Wrapping things up for the academic year. </w:t>
      </w:r>
    </w:p>
    <w:p w14:paraId="72567475" w14:textId="62E185E5" w:rsidR="00947EC1" w:rsidRDefault="00947EC1" w:rsidP="00B31F37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Meeting focused on curriculum proposals.</w:t>
      </w:r>
    </w:p>
    <w:p w14:paraId="0593DF92" w14:textId="5CCD3F3B" w:rsidR="00A563C0" w:rsidRDefault="00A563C0" w:rsidP="00A563C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This is a much heavier meeting than what we are used to with </w:t>
      </w:r>
      <w:r w:rsidR="00402D37">
        <w:rPr>
          <w:rFonts w:ascii="Baskerville" w:hAnsi="Baskerville"/>
        </w:rPr>
        <w:t>urgent topics for department chairs.</w:t>
      </w:r>
    </w:p>
    <w:p w14:paraId="114F62F0" w14:textId="1379F07A" w:rsidR="00402D37" w:rsidRPr="00A563C0" w:rsidRDefault="00402D37" w:rsidP="00A563C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Working on the transitioning. </w:t>
      </w:r>
    </w:p>
    <w:p w14:paraId="771A3726" w14:textId="43C2A5D0" w:rsidR="00CA4E22" w:rsidRPr="00CA4E22" w:rsidRDefault="00CA4E22" w:rsidP="00CA4E22">
      <w:pPr>
        <w:pStyle w:val="ListParagraph"/>
        <w:ind w:left="0"/>
        <w:rPr>
          <w:rFonts w:ascii="Baskerville" w:hAnsi="Baskerville"/>
        </w:rPr>
      </w:pPr>
    </w:p>
    <w:p w14:paraId="7A4B8E54" w14:textId="14A68D48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6DAE2AEE" w14:textId="6D9DBC84" w:rsidR="003932A5" w:rsidRDefault="009556D9" w:rsidP="003932A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Final week bummer to have to change online. Goal is to have commencement in person. </w:t>
      </w:r>
      <w:r w:rsidR="00F902D0">
        <w:rPr>
          <w:rFonts w:ascii="Baskerville" w:hAnsi="Baskerville"/>
        </w:rPr>
        <w:t xml:space="preserve">New cases came down quickly. Ross Hall was filled to capacity. University had to rent hotel across the campus. </w:t>
      </w:r>
    </w:p>
    <w:p w14:paraId="19EEAFB3" w14:textId="0E73295D" w:rsidR="00F902D0" w:rsidRDefault="0044633E" w:rsidP="003932A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As of May 2</w:t>
      </w:r>
      <w:r w:rsidR="00492D76">
        <w:rPr>
          <w:rFonts w:ascii="Baskerville" w:hAnsi="Baskerville"/>
        </w:rPr>
        <w:t xml:space="preserve"> we had 414 admitted students for Arts and Sciences. The original target was 425. </w:t>
      </w:r>
      <w:r w:rsidR="00DE4750">
        <w:rPr>
          <w:rFonts w:ascii="Baskerville" w:hAnsi="Baskerville"/>
        </w:rPr>
        <w:t>Last year was an unusual year</w:t>
      </w:r>
      <w:r w:rsidR="000117AC">
        <w:rPr>
          <w:rFonts w:ascii="Baskerville" w:hAnsi="Baskerville"/>
        </w:rPr>
        <w:t xml:space="preserve"> because there were students that deposited </w:t>
      </w:r>
      <w:r w:rsidR="003A42F4">
        <w:rPr>
          <w:rFonts w:ascii="Baskerville" w:hAnsi="Baskerville"/>
        </w:rPr>
        <w:t>without visiting the campus. O</w:t>
      </w:r>
      <w:r w:rsidR="00DE4750">
        <w:rPr>
          <w:rFonts w:ascii="Baskerville" w:hAnsi="Baskerville"/>
        </w:rPr>
        <w:t>ther colleges’ numbers went down as wel</w:t>
      </w:r>
      <w:r w:rsidR="003A42F4">
        <w:rPr>
          <w:rFonts w:ascii="Baskerville" w:hAnsi="Baskerville"/>
        </w:rPr>
        <w:t xml:space="preserve">l including the University overall numbers. </w:t>
      </w:r>
    </w:p>
    <w:p w14:paraId="453CB50C" w14:textId="6E30EE5D" w:rsidR="00DC3AD6" w:rsidRDefault="00DC3AD6" w:rsidP="003932A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Busy with hiring cycle. One tenure track and several VAP. </w:t>
      </w:r>
    </w:p>
    <w:p w14:paraId="3FA033C3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35B5F291" w14:textId="6CF224ED" w:rsidR="00CA4E22" w:rsidRDefault="00296F01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(Abbie Whittemore)</w:t>
      </w:r>
    </w:p>
    <w:p w14:paraId="5B5E92C1" w14:textId="61E855EC" w:rsidR="003A42F4" w:rsidRDefault="003A42F4" w:rsidP="003A42F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Wrapping work for the year and working with Tiffany for the role. Th</w:t>
      </w:r>
      <w:r w:rsidR="00AF7D21">
        <w:rPr>
          <w:rFonts w:ascii="Baskerville" w:hAnsi="Baskerville"/>
        </w:rPr>
        <w:t>ank you all and for everything you do for the students at A&amp;S</w:t>
      </w:r>
      <w:r w:rsidR="00D036BC">
        <w:rPr>
          <w:rFonts w:ascii="Baskerville" w:hAnsi="Baskerville"/>
        </w:rPr>
        <w:t xml:space="preserve">. </w:t>
      </w:r>
    </w:p>
    <w:p w14:paraId="62032FA0" w14:textId="77777777" w:rsidR="006709F6" w:rsidRPr="006709F6" w:rsidRDefault="006709F6" w:rsidP="006709F6">
      <w:pPr>
        <w:rPr>
          <w:rFonts w:ascii="Baskerville" w:hAnsi="Baskerville"/>
        </w:rPr>
      </w:pPr>
    </w:p>
    <w:p w14:paraId="36E14224" w14:textId="7A2DCB4F" w:rsidR="00CA4E22" w:rsidRDefault="00CA7BAC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Reports from </w:t>
      </w:r>
      <w:r w:rsidR="00CA4E22" w:rsidRPr="00CA4E22">
        <w:rPr>
          <w:rFonts w:ascii="Baskerville" w:hAnsi="Baskerville"/>
        </w:rPr>
        <w:t>Committee Chairs</w:t>
      </w:r>
      <w:r>
        <w:rPr>
          <w:rFonts w:ascii="Baskerville" w:hAnsi="Baskerville"/>
        </w:rPr>
        <w:t xml:space="preserve"> </w:t>
      </w:r>
    </w:p>
    <w:p w14:paraId="4A12DC18" w14:textId="77777777" w:rsidR="008C7B96" w:rsidRPr="008C7B96" w:rsidRDefault="008C7B96" w:rsidP="008C7B96">
      <w:pPr>
        <w:pStyle w:val="ListParagraph"/>
        <w:rPr>
          <w:rFonts w:ascii="Baskerville" w:hAnsi="Baskerville"/>
        </w:rPr>
      </w:pPr>
    </w:p>
    <w:p w14:paraId="60B607C9" w14:textId="77777777" w:rsidR="001B79E3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Diversity Committee – Meredith Luttrell</w:t>
      </w:r>
    </w:p>
    <w:p w14:paraId="7A1B5619" w14:textId="1C549EED" w:rsidR="00D036BC" w:rsidRDefault="009726D7" w:rsidP="00D036BC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Before the last meeting, the last changes were approved.</w:t>
      </w:r>
    </w:p>
    <w:p w14:paraId="5E96AF5B" w14:textId="77777777" w:rsidR="001B79E3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Technology Committee – Shauna Kaplan</w:t>
      </w:r>
    </w:p>
    <w:p w14:paraId="3EA74DE6" w14:textId="499E1817" w:rsidR="009726D7" w:rsidRDefault="009726D7" w:rsidP="009726D7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Nothing to report just waiting on Clayton </w:t>
      </w:r>
      <w:r w:rsidR="00E3189F">
        <w:rPr>
          <w:rFonts w:ascii="Baskerville" w:hAnsi="Baskerville"/>
        </w:rPr>
        <w:t xml:space="preserve">computer lab reports. </w:t>
      </w:r>
    </w:p>
    <w:p w14:paraId="4768CC1D" w14:textId="77777777" w:rsidR="00E3189F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Academic Integrity – Kevin Carlson</w:t>
      </w:r>
    </w:p>
    <w:p w14:paraId="63381D96" w14:textId="48111535" w:rsidR="001B79E3" w:rsidRDefault="00E3189F" w:rsidP="00E3189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Nothing to report. </w:t>
      </w:r>
      <w:r w:rsidR="001B79E3">
        <w:rPr>
          <w:rFonts w:ascii="Baskerville" w:hAnsi="Baskerville"/>
        </w:rPr>
        <w:t xml:space="preserve"> </w:t>
      </w:r>
    </w:p>
    <w:p w14:paraId="37A84CE1" w14:textId="77777777" w:rsidR="001B79E3" w:rsidRDefault="001B79E3" w:rsidP="001B79E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8C7B96">
        <w:rPr>
          <w:rFonts w:ascii="Baskerville" w:hAnsi="Baskerville"/>
        </w:rPr>
        <w:t xml:space="preserve">Course Feedback committee – </w:t>
      </w:r>
      <w:r>
        <w:rPr>
          <w:rFonts w:ascii="Baskerville" w:hAnsi="Baskerville"/>
        </w:rPr>
        <w:t>Emily Newman</w:t>
      </w:r>
      <w:r w:rsidRPr="008C7B96">
        <w:rPr>
          <w:rFonts w:ascii="Baskerville" w:hAnsi="Baskerville"/>
        </w:rPr>
        <w:t xml:space="preserve"> </w:t>
      </w:r>
    </w:p>
    <w:p w14:paraId="654B9F25" w14:textId="58DDC412" w:rsidR="00E3189F" w:rsidRPr="008C7B96" w:rsidRDefault="00E3189F" w:rsidP="00E3189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Nothing to report. </w:t>
      </w:r>
    </w:p>
    <w:p w14:paraId="7BE9C7E7" w14:textId="193989C7" w:rsidR="006709F6" w:rsidRDefault="00CA7BAC" w:rsidP="00DD321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1B79E3">
        <w:rPr>
          <w:rFonts w:ascii="Baskerville" w:hAnsi="Baskerville"/>
        </w:rPr>
        <w:t>Curriculum Committee – Kieran Williams</w:t>
      </w:r>
      <w:r w:rsidR="00BE62A6" w:rsidRPr="001B79E3">
        <w:rPr>
          <w:rFonts w:ascii="Baskerville" w:hAnsi="Baskerville"/>
        </w:rPr>
        <w:t xml:space="preserve"> </w:t>
      </w:r>
    </w:p>
    <w:p w14:paraId="7A64BA85" w14:textId="449E64C8" w:rsidR="00E3189F" w:rsidRDefault="00E3189F" w:rsidP="00E3189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Spring cleaning. </w:t>
      </w:r>
    </w:p>
    <w:p w14:paraId="40DF89C0" w14:textId="1D71291E" w:rsidR="00E3189F" w:rsidRDefault="00E3189F" w:rsidP="00E3189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Remove and retitle curriculum reviews. </w:t>
      </w:r>
    </w:p>
    <w:p w14:paraId="3EA806C1" w14:textId="69A0F2CD" w:rsidR="00E3189F" w:rsidRDefault="00E3189F" w:rsidP="00E3189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Would like some clarification </w:t>
      </w:r>
      <w:r w:rsidR="000B4B83">
        <w:rPr>
          <w:rFonts w:ascii="Baskerville" w:hAnsi="Baskerville"/>
        </w:rPr>
        <w:t xml:space="preserve">in some of the typos. </w:t>
      </w:r>
    </w:p>
    <w:p w14:paraId="47B9B483" w14:textId="08243B9F" w:rsidR="000B4B83" w:rsidRDefault="000B4B83" w:rsidP="00E3189F">
      <w:pPr>
        <w:pStyle w:val="ListParagraph"/>
        <w:numPr>
          <w:ilvl w:val="2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everything. </w:t>
      </w:r>
    </w:p>
    <w:p w14:paraId="7B50E7A4" w14:textId="77777777" w:rsidR="002D5AA7" w:rsidRDefault="002D5AA7" w:rsidP="002D5AA7">
      <w:pPr>
        <w:pStyle w:val="ListParagraph"/>
        <w:ind w:left="2160"/>
        <w:rPr>
          <w:rFonts w:ascii="Baskerville" w:hAnsi="Baskerville"/>
        </w:rPr>
      </w:pPr>
    </w:p>
    <w:p w14:paraId="7B659223" w14:textId="29416E7D" w:rsidR="00D87187" w:rsidRDefault="004B4D17" w:rsidP="006A33E9">
      <w:pPr>
        <w:pStyle w:val="ListParagraph"/>
        <w:numPr>
          <w:ilvl w:val="0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Discuss and </w:t>
      </w:r>
      <w:r w:rsidRPr="000B4B83">
        <w:rPr>
          <w:rFonts w:ascii="Baskerville" w:hAnsi="Baskerville"/>
        </w:rPr>
        <w:t xml:space="preserve">Vote </w:t>
      </w:r>
      <w:r w:rsidR="00CF1195" w:rsidRPr="000B4B83">
        <w:rPr>
          <w:rFonts w:ascii="Baskerville" w:hAnsi="Baskerville"/>
        </w:rPr>
        <w:t>Cybersecurity Minor</w:t>
      </w:r>
    </w:p>
    <w:p w14:paraId="3BF14A55" w14:textId="58DB76A9" w:rsidR="000B4B83" w:rsidRPr="000B4B83" w:rsidRDefault="00A8434D" w:rsidP="000B4B83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Approved. </w:t>
      </w:r>
      <w:r w:rsidR="000B4B83">
        <w:rPr>
          <w:rFonts w:ascii="Baskerville" w:hAnsi="Baskerville"/>
        </w:rPr>
        <w:t xml:space="preserve">Cabinet pointed out that the Teacher still be a Drake </w:t>
      </w:r>
      <w:r>
        <w:rPr>
          <w:rFonts w:ascii="Baskerville" w:hAnsi="Baskerville"/>
        </w:rPr>
        <w:t>teacher</w:t>
      </w:r>
      <w:r w:rsidR="000B4B83">
        <w:rPr>
          <w:rFonts w:ascii="Baskerville" w:hAnsi="Baskerville"/>
        </w:rPr>
        <w:t xml:space="preserve">. </w:t>
      </w:r>
      <w:r>
        <w:rPr>
          <w:rFonts w:ascii="Baskerville" w:hAnsi="Baskerville"/>
        </w:rPr>
        <w:t xml:space="preserve">Very important for Drake to offer. </w:t>
      </w:r>
    </w:p>
    <w:p w14:paraId="78AADBF9" w14:textId="77777777" w:rsidR="00A8434D" w:rsidRDefault="00CA3035" w:rsidP="006A33E9">
      <w:pPr>
        <w:pStyle w:val="ListParagraph"/>
        <w:numPr>
          <w:ilvl w:val="0"/>
          <w:numId w:val="3"/>
        </w:numPr>
        <w:rPr>
          <w:rFonts w:ascii="Baskerville" w:hAnsi="Baskerville"/>
        </w:rPr>
      </w:pPr>
      <w:r w:rsidRPr="000B4B83">
        <w:rPr>
          <w:rFonts w:ascii="Baskerville" w:hAnsi="Baskerville"/>
        </w:rPr>
        <w:t xml:space="preserve">Discuss and Vote WLC </w:t>
      </w:r>
      <w:r w:rsidR="00BE5989" w:rsidRPr="000B4B83">
        <w:rPr>
          <w:rFonts w:ascii="Baskerville" w:hAnsi="Baskerville"/>
        </w:rPr>
        <w:t>Minor</w:t>
      </w:r>
    </w:p>
    <w:p w14:paraId="70ED6BEB" w14:textId="3B868C9F" w:rsidR="00CA3035" w:rsidRPr="000B4B83" w:rsidRDefault="004546C8" w:rsidP="00A8434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Approved. </w:t>
      </w:r>
      <w:r w:rsidR="00D872BE">
        <w:rPr>
          <w:rFonts w:ascii="Baskerville" w:hAnsi="Baskerville"/>
        </w:rPr>
        <w:t xml:space="preserve">Removing elective requirement from 2 instead of 3. Not </w:t>
      </w:r>
      <w:r w:rsidR="00E500AA">
        <w:rPr>
          <w:rFonts w:ascii="Baskerville" w:hAnsi="Baskerville"/>
        </w:rPr>
        <w:t xml:space="preserve">accept AP Courses. Observations: did not break down required and electives </w:t>
      </w:r>
      <w:r>
        <w:rPr>
          <w:rFonts w:ascii="Baskerville" w:hAnsi="Baskerville"/>
        </w:rPr>
        <w:t>classes</w:t>
      </w:r>
      <w:r w:rsidR="00E500AA">
        <w:rPr>
          <w:rFonts w:ascii="Baskerville" w:hAnsi="Baskerville"/>
        </w:rPr>
        <w:t xml:space="preserve">. </w:t>
      </w:r>
      <w:r w:rsidR="00BE5989" w:rsidRPr="000B4B83">
        <w:rPr>
          <w:rFonts w:ascii="Baskerville" w:hAnsi="Baskerville"/>
        </w:rPr>
        <w:t xml:space="preserve"> </w:t>
      </w:r>
    </w:p>
    <w:p w14:paraId="67350B19" w14:textId="7AD1E4CD" w:rsidR="00CF1195" w:rsidRDefault="00CF1195" w:rsidP="006A33E9">
      <w:pPr>
        <w:pStyle w:val="ListParagraph"/>
        <w:numPr>
          <w:ilvl w:val="0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Pr="00B71094">
        <w:rPr>
          <w:rFonts w:ascii="Baskerville" w:hAnsi="Baskerville"/>
        </w:rPr>
        <w:t>BA Astronomy</w:t>
      </w:r>
    </w:p>
    <w:p w14:paraId="6B6A558D" w14:textId="45A592BF" w:rsidR="004546C8" w:rsidRDefault="004546C8" w:rsidP="004546C8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Approved. Easier to take double major. </w:t>
      </w:r>
      <w:r w:rsidR="007C1E8D">
        <w:rPr>
          <w:rFonts w:ascii="Baskerville" w:hAnsi="Baskerville"/>
        </w:rPr>
        <w:t xml:space="preserve">Cabinet did not see any issues. What is the difference between the BA and BS? </w:t>
      </w:r>
    </w:p>
    <w:p w14:paraId="749E7B71" w14:textId="489AD74E" w:rsidR="00CD43AE" w:rsidRDefault="00CD43AE" w:rsidP="00CD43AE">
      <w:pPr>
        <w:pStyle w:val="ListParagraph"/>
        <w:numPr>
          <w:ilvl w:val="0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Pr="00B71094">
        <w:rPr>
          <w:rFonts w:ascii="Baskerville" w:hAnsi="Baskerville"/>
        </w:rPr>
        <w:t>IR Curriculum Change</w:t>
      </w:r>
    </w:p>
    <w:p w14:paraId="1C7B3B90" w14:textId="7D48DEAD" w:rsidR="009A7C6C" w:rsidRDefault="009A7C6C" w:rsidP="009A7C6C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Approved. Centers concern of students of over the years. Greater flexibility Reduces credit hours. </w:t>
      </w:r>
      <w:r w:rsidR="00BB19C4">
        <w:rPr>
          <w:rFonts w:ascii="Baskerville" w:hAnsi="Baskerville"/>
        </w:rPr>
        <w:t xml:space="preserve">Language courses required are not at the level tat they can take. </w:t>
      </w:r>
      <w:r w:rsidR="00F77226">
        <w:rPr>
          <w:rFonts w:ascii="Baskerville" w:hAnsi="Baskerville"/>
        </w:rPr>
        <w:t xml:space="preserve">Drake does not offer these languages on campus that are required for this curriculum. What is the </w:t>
      </w:r>
      <w:r w:rsidR="00CA473E">
        <w:rPr>
          <w:rFonts w:ascii="Baskerville" w:hAnsi="Baskerville"/>
        </w:rPr>
        <w:t>impact</w:t>
      </w:r>
      <w:r w:rsidR="00F77226">
        <w:rPr>
          <w:rFonts w:ascii="Baskerville" w:hAnsi="Baskerville"/>
        </w:rPr>
        <w:t xml:space="preserve"> </w:t>
      </w:r>
      <w:r w:rsidR="00CA473E">
        <w:rPr>
          <w:rFonts w:ascii="Baskerville" w:hAnsi="Baskerville"/>
        </w:rPr>
        <w:t xml:space="preserve">of this for WLC? </w:t>
      </w:r>
    </w:p>
    <w:p w14:paraId="77429B48" w14:textId="712ACCC9" w:rsidR="00CD43AE" w:rsidRDefault="00CD43AE" w:rsidP="00CD43AE">
      <w:pPr>
        <w:pStyle w:val="ListParagraph"/>
        <w:numPr>
          <w:ilvl w:val="0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Discuss and Vote on minor curriculum revisions (English, Graphic Design, Physics, Psychology, WLC East Asian and Latin American Studies).</w:t>
      </w:r>
    </w:p>
    <w:p w14:paraId="2635C28D" w14:textId="72FC662A" w:rsidR="000A086D" w:rsidRDefault="004901C8" w:rsidP="000A086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9820F7">
        <w:rPr>
          <w:rFonts w:ascii="Baskerville" w:hAnsi="Baskerville"/>
          <w:b/>
          <w:bCs/>
        </w:rPr>
        <w:t>English:</w:t>
      </w:r>
      <w:r>
        <w:rPr>
          <w:rFonts w:ascii="Baskerville" w:hAnsi="Baskerville"/>
        </w:rPr>
        <w:t xml:space="preserve"> Approved. Removing the upper tracks. Do not have faculty that can teach these tr</w:t>
      </w:r>
      <w:r w:rsidR="000A086D">
        <w:rPr>
          <w:rFonts w:ascii="Baskerville" w:hAnsi="Baskerville"/>
        </w:rPr>
        <w:t>acks.</w:t>
      </w:r>
    </w:p>
    <w:p w14:paraId="07B15623" w14:textId="4580169D" w:rsidR="000A086D" w:rsidRDefault="000A086D" w:rsidP="000A086D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 w:rsidRPr="009820F7">
        <w:rPr>
          <w:rFonts w:ascii="Baskerville" w:hAnsi="Baskerville"/>
          <w:b/>
          <w:bCs/>
        </w:rPr>
        <w:t>Graphic:</w:t>
      </w:r>
      <w:r>
        <w:rPr>
          <w:rFonts w:ascii="Baskerville" w:hAnsi="Baskerville"/>
        </w:rPr>
        <w:t xml:space="preserve"> Approved. Replacing one course in the </w:t>
      </w:r>
      <w:r w:rsidR="009820F7">
        <w:rPr>
          <w:rFonts w:ascii="Baskerville" w:hAnsi="Baskerville"/>
        </w:rPr>
        <w:t>reequipment</w:t>
      </w:r>
      <w:r>
        <w:rPr>
          <w:rFonts w:ascii="Baskerville" w:hAnsi="Baskerville"/>
        </w:rPr>
        <w:t xml:space="preserve">. Technical Software </w:t>
      </w:r>
      <w:r w:rsidR="009820F7">
        <w:rPr>
          <w:rFonts w:ascii="Baskerville" w:hAnsi="Baskerville"/>
        </w:rPr>
        <w:t xml:space="preserve">instructions and replacing it with ART 50. </w:t>
      </w:r>
    </w:p>
    <w:p w14:paraId="66A029A3" w14:textId="75966A6D" w:rsidR="009820F7" w:rsidRPr="00D71DEA" w:rsidRDefault="0008389D" w:rsidP="000A086D">
      <w:pPr>
        <w:pStyle w:val="ListParagraph"/>
        <w:numPr>
          <w:ilvl w:val="1"/>
          <w:numId w:val="3"/>
        </w:numPr>
        <w:rPr>
          <w:rFonts w:ascii="Baskerville" w:hAnsi="Baskerville"/>
          <w:b/>
          <w:bCs/>
        </w:rPr>
      </w:pPr>
      <w:r w:rsidRPr="0008389D">
        <w:rPr>
          <w:rFonts w:ascii="Baskerville" w:hAnsi="Baskerville"/>
          <w:b/>
          <w:bCs/>
        </w:rPr>
        <w:t xml:space="preserve">Physics: </w:t>
      </w:r>
      <w:r>
        <w:rPr>
          <w:rFonts w:ascii="Baskerville" w:hAnsi="Baskerville"/>
        </w:rPr>
        <w:t xml:space="preserve">Approved. Changing 2 of the degrees. BA Physics and BS Astronomy. Larger curriculum re design. </w:t>
      </w:r>
      <w:r w:rsidR="00F058A4">
        <w:rPr>
          <w:rFonts w:ascii="Baskerville" w:hAnsi="Baskerville"/>
        </w:rPr>
        <w:t xml:space="preserve">Lowering the total number of required courses; AIR THEO and ADVANCE LAB combining. </w:t>
      </w:r>
      <w:r w:rsidR="00D71DEA">
        <w:rPr>
          <w:rFonts w:ascii="Baskerville" w:hAnsi="Baskerville"/>
        </w:rPr>
        <w:t xml:space="preserve">Research credits reduced, removing MATH and ENG requirements. More appealing for students. </w:t>
      </w:r>
    </w:p>
    <w:p w14:paraId="460BB6F0" w14:textId="01DA0352" w:rsidR="00D71DEA" w:rsidRPr="008E4A57" w:rsidRDefault="00CB5634" w:rsidP="000A086D">
      <w:pPr>
        <w:pStyle w:val="ListParagraph"/>
        <w:numPr>
          <w:ilvl w:val="1"/>
          <w:numId w:val="3"/>
        </w:numPr>
        <w:rPr>
          <w:rFonts w:ascii="Baskerville" w:hAnsi="Baskerville"/>
          <w:b/>
          <w:bCs/>
        </w:rPr>
      </w:pPr>
      <w:r>
        <w:rPr>
          <w:rFonts w:ascii="Baskerville" w:hAnsi="Baskerville"/>
          <w:b/>
          <w:bCs/>
        </w:rPr>
        <w:t xml:space="preserve">Psychology: </w:t>
      </w:r>
      <w:r>
        <w:rPr>
          <w:rFonts w:ascii="Baskerville" w:hAnsi="Baskerville"/>
        </w:rPr>
        <w:t>Approved. New elective course</w:t>
      </w:r>
      <w:r w:rsidR="008E4A57">
        <w:rPr>
          <w:rFonts w:ascii="Baskerville" w:hAnsi="Baskerville"/>
        </w:rPr>
        <w:t>; HR Con</w:t>
      </w:r>
      <w:r w:rsidR="004913EE">
        <w:rPr>
          <w:rFonts w:ascii="Baskerville" w:hAnsi="Baskerville"/>
        </w:rPr>
        <w:t>cen</w:t>
      </w:r>
      <w:r w:rsidR="008E4A57">
        <w:rPr>
          <w:rFonts w:ascii="Baskerville" w:hAnsi="Baskerville"/>
        </w:rPr>
        <w:t xml:space="preserve">tration. </w:t>
      </w:r>
    </w:p>
    <w:p w14:paraId="5067F307" w14:textId="60E31185" w:rsidR="008E4A57" w:rsidRPr="0008389D" w:rsidRDefault="008E4A57" w:rsidP="000A086D">
      <w:pPr>
        <w:pStyle w:val="ListParagraph"/>
        <w:numPr>
          <w:ilvl w:val="1"/>
          <w:numId w:val="3"/>
        </w:numPr>
        <w:rPr>
          <w:rFonts w:ascii="Baskerville" w:hAnsi="Baskerville"/>
          <w:b/>
          <w:bCs/>
        </w:rPr>
      </w:pPr>
      <w:r>
        <w:rPr>
          <w:rFonts w:ascii="Baskerville" w:hAnsi="Baskerville"/>
          <w:b/>
          <w:bCs/>
        </w:rPr>
        <w:t xml:space="preserve">WLC: </w:t>
      </w:r>
      <w:r>
        <w:rPr>
          <w:rFonts w:ascii="Baskerville" w:hAnsi="Baskerville"/>
        </w:rPr>
        <w:t xml:space="preserve">Approved. East Asian and Latin American Minor. </w:t>
      </w:r>
      <w:r w:rsidR="004913EE">
        <w:rPr>
          <w:rFonts w:ascii="Baskerville" w:hAnsi="Baskerville"/>
        </w:rPr>
        <w:t xml:space="preserve">Eliminating one hour credit WLC 147. </w:t>
      </w:r>
    </w:p>
    <w:p w14:paraId="0C48E941" w14:textId="4B98330B" w:rsidR="001B79E3" w:rsidRPr="00CC1EAD" w:rsidRDefault="0038147C" w:rsidP="00CC1EAD">
      <w:pPr>
        <w:pStyle w:val="ListParagraph"/>
        <w:ind w:left="630"/>
        <w:rPr>
          <w:rFonts w:ascii="Baskerville" w:hAnsi="Baskerville"/>
        </w:rPr>
      </w:pPr>
      <w:r>
        <w:rPr>
          <w:rFonts w:ascii="Baskerville" w:hAnsi="Baskerville"/>
        </w:rPr>
        <w:t xml:space="preserve"> </w:t>
      </w:r>
      <w:r w:rsidR="002D5AA7">
        <w:rPr>
          <w:rFonts w:ascii="Baskerville" w:hAnsi="Baskerville"/>
        </w:rPr>
        <w:t xml:space="preserve"> </w:t>
      </w:r>
    </w:p>
    <w:p w14:paraId="187F26B6" w14:textId="77777777" w:rsidR="006D4674" w:rsidRPr="006709F6" w:rsidRDefault="006D4674" w:rsidP="006709F6">
      <w:pPr>
        <w:rPr>
          <w:rFonts w:ascii="Baskerville" w:hAnsi="Baskerville"/>
        </w:rPr>
      </w:pPr>
    </w:p>
    <w:p w14:paraId="0CA9837B" w14:textId="01C1FFE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27B4937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12197">
    <w:abstractNumId w:val="2"/>
  </w:num>
  <w:num w:numId="2" w16cid:durableId="940260828">
    <w:abstractNumId w:val="1"/>
  </w:num>
  <w:num w:numId="3" w16cid:durableId="84089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B"/>
    <w:rsid w:val="000117AC"/>
    <w:rsid w:val="00025852"/>
    <w:rsid w:val="0003388B"/>
    <w:rsid w:val="00040F22"/>
    <w:rsid w:val="000437FD"/>
    <w:rsid w:val="0008389D"/>
    <w:rsid w:val="00083FD4"/>
    <w:rsid w:val="00085112"/>
    <w:rsid w:val="000A086D"/>
    <w:rsid w:val="000B4B83"/>
    <w:rsid w:val="00195593"/>
    <w:rsid w:val="001B79E3"/>
    <w:rsid w:val="001C2288"/>
    <w:rsid w:val="001D6501"/>
    <w:rsid w:val="001F6A94"/>
    <w:rsid w:val="002438E2"/>
    <w:rsid w:val="00266C0C"/>
    <w:rsid w:val="00286BD6"/>
    <w:rsid w:val="00296F01"/>
    <w:rsid w:val="002C273B"/>
    <w:rsid w:val="002D5AA7"/>
    <w:rsid w:val="002E4A69"/>
    <w:rsid w:val="00327208"/>
    <w:rsid w:val="0038147C"/>
    <w:rsid w:val="003932A5"/>
    <w:rsid w:val="003A147C"/>
    <w:rsid w:val="003A3211"/>
    <w:rsid w:val="003A42F4"/>
    <w:rsid w:val="003A6B5A"/>
    <w:rsid w:val="003E0EF7"/>
    <w:rsid w:val="003F600B"/>
    <w:rsid w:val="00402D37"/>
    <w:rsid w:val="004135D4"/>
    <w:rsid w:val="00423E17"/>
    <w:rsid w:val="0044297B"/>
    <w:rsid w:val="0044633E"/>
    <w:rsid w:val="00447CCC"/>
    <w:rsid w:val="00451721"/>
    <w:rsid w:val="004546C8"/>
    <w:rsid w:val="004828EB"/>
    <w:rsid w:val="004901C8"/>
    <w:rsid w:val="004913EE"/>
    <w:rsid w:val="00492D76"/>
    <w:rsid w:val="004B4D17"/>
    <w:rsid w:val="004F0889"/>
    <w:rsid w:val="00507007"/>
    <w:rsid w:val="00545659"/>
    <w:rsid w:val="00555A8C"/>
    <w:rsid w:val="00566FFF"/>
    <w:rsid w:val="005946F8"/>
    <w:rsid w:val="005A7D53"/>
    <w:rsid w:val="005F6280"/>
    <w:rsid w:val="0062676F"/>
    <w:rsid w:val="00651228"/>
    <w:rsid w:val="00665510"/>
    <w:rsid w:val="006709F6"/>
    <w:rsid w:val="00694670"/>
    <w:rsid w:val="006A33E9"/>
    <w:rsid w:val="006D4674"/>
    <w:rsid w:val="006D5432"/>
    <w:rsid w:val="006E5013"/>
    <w:rsid w:val="006F09B0"/>
    <w:rsid w:val="00712B95"/>
    <w:rsid w:val="00784BAD"/>
    <w:rsid w:val="007B5793"/>
    <w:rsid w:val="007C1E8D"/>
    <w:rsid w:val="008075B9"/>
    <w:rsid w:val="00837D8B"/>
    <w:rsid w:val="008553A9"/>
    <w:rsid w:val="00863D33"/>
    <w:rsid w:val="0087025A"/>
    <w:rsid w:val="00877B84"/>
    <w:rsid w:val="008C7B96"/>
    <w:rsid w:val="008E4A57"/>
    <w:rsid w:val="009022DA"/>
    <w:rsid w:val="00915A38"/>
    <w:rsid w:val="00945175"/>
    <w:rsid w:val="00947EC1"/>
    <w:rsid w:val="009556D9"/>
    <w:rsid w:val="009726D7"/>
    <w:rsid w:val="009820F7"/>
    <w:rsid w:val="009A7C6C"/>
    <w:rsid w:val="009B36C0"/>
    <w:rsid w:val="009B774A"/>
    <w:rsid w:val="009C1A5A"/>
    <w:rsid w:val="009E29E3"/>
    <w:rsid w:val="00A23694"/>
    <w:rsid w:val="00A563C0"/>
    <w:rsid w:val="00A8434D"/>
    <w:rsid w:val="00AC043D"/>
    <w:rsid w:val="00AF7D21"/>
    <w:rsid w:val="00B31F37"/>
    <w:rsid w:val="00B32AAB"/>
    <w:rsid w:val="00B71094"/>
    <w:rsid w:val="00BB19C4"/>
    <w:rsid w:val="00BC27E6"/>
    <w:rsid w:val="00BE377C"/>
    <w:rsid w:val="00BE5989"/>
    <w:rsid w:val="00BE62A6"/>
    <w:rsid w:val="00C06D25"/>
    <w:rsid w:val="00C32FC1"/>
    <w:rsid w:val="00C54B9D"/>
    <w:rsid w:val="00C62473"/>
    <w:rsid w:val="00C73069"/>
    <w:rsid w:val="00CA3035"/>
    <w:rsid w:val="00CA473E"/>
    <w:rsid w:val="00CA4E22"/>
    <w:rsid w:val="00CA6E64"/>
    <w:rsid w:val="00CA7BAC"/>
    <w:rsid w:val="00CB5634"/>
    <w:rsid w:val="00CC1EAD"/>
    <w:rsid w:val="00CC26B5"/>
    <w:rsid w:val="00CC5547"/>
    <w:rsid w:val="00CD43AE"/>
    <w:rsid w:val="00CF1195"/>
    <w:rsid w:val="00D036BC"/>
    <w:rsid w:val="00D051C5"/>
    <w:rsid w:val="00D07015"/>
    <w:rsid w:val="00D25662"/>
    <w:rsid w:val="00D52A83"/>
    <w:rsid w:val="00D71DEA"/>
    <w:rsid w:val="00D87187"/>
    <w:rsid w:val="00D872BE"/>
    <w:rsid w:val="00DA64D6"/>
    <w:rsid w:val="00DB6DE3"/>
    <w:rsid w:val="00DC3AD6"/>
    <w:rsid w:val="00DE4750"/>
    <w:rsid w:val="00E3189F"/>
    <w:rsid w:val="00E500AA"/>
    <w:rsid w:val="00E74E6B"/>
    <w:rsid w:val="00E7694D"/>
    <w:rsid w:val="00E8119A"/>
    <w:rsid w:val="00F058A4"/>
    <w:rsid w:val="00F33557"/>
    <w:rsid w:val="00F420BD"/>
    <w:rsid w:val="00F77226"/>
    <w:rsid w:val="00F86294"/>
    <w:rsid w:val="00F902D0"/>
    <w:rsid w:val="00F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309FB-BBE8-4BAE-865C-5CA68EAADB39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A2FF6E-4218-4003-9483-531B01FED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BA9F6-5541-4F9D-A2BF-2AFDA62C7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42</cp:revision>
  <dcterms:created xsi:type="dcterms:W3CDTF">2022-05-31T16:13:00Z</dcterms:created>
  <dcterms:modified xsi:type="dcterms:W3CDTF">2022-09-12T18:40:00Z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MediaServiceImageTags">
    <vt:lpwstr/>
  </property>
</Properties>
</file>