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283" w:rsidRDefault="0094579B" w:rsidP="0094579B">
      <w:pPr>
        <w:jc w:val="center"/>
        <w:rPr>
          <w:b/>
          <w:sz w:val="32"/>
          <w:szCs w:val="32"/>
        </w:rPr>
      </w:pPr>
      <w:r>
        <w:rPr>
          <w:b/>
          <w:sz w:val="32"/>
          <w:szCs w:val="32"/>
        </w:rPr>
        <w:t xml:space="preserve">Drake University </w:t>
      </w:r>
      <w:r w:rsidR="00EF1283">
        <w:rPr>
          <w:b/>
          <w:sz w:val="32"/>
          <w:szCs w:val="32"/>
        </w:rPr>
        <w:t>Music Department</w:t>
      </w:r>
    </w:p>
    <w:p w:rsidR="0094579B" w:rsidRDefault="0094579B" w:rsidP="0094579B">
      <w:pPr>
        <w:jc w:val="center"/>
        <w:rPr>
          <w:b/>
        </w:rPr>
      </w:pPr>
      <w:r>
        <w:rPr>
          <w:b/>
          <w:sz w:val="32"/>
          <w:szCs w:val="32"/>
        </w:rPr>
        <w:t>Instrumental Accompanist Policy</w:t>
      </w:r>
    </w:p>
    <w:p w:rsidR="0094579B" w:rsidRDefault="0094579B" w:rsidP="0094579B">
      <w:pPr>
        <w:jc w:val="center"/>
        <w:rPr>
          <w:b/>
        </w:rPr>
      </w:pPr>
      <w:r>
        <w:rPr>
          <w:b/>
          <w:sz w:val="32"/>
          <w:szCs w:val="32"/>
        </w:rPr>
        <w:t>Effective Fall 20</w:t>
      </w:r>
      <w:r w:rsidR="004D32B7">
        <w:rPr>
          <w:b/>
          <w:sz w:val="32"/>
          <w:szCs w:val="32"/>
        </w:rPr>
        <w:t>20</w:t>
      </w:r>
    </w:p>
    <w:p w:rsidR="0094579B" w:rsidRDefault="0094579B" w:rsidP="0094579B"/>
    <w:p w:rsidR="0094579B" w:rsidRPr="0094579B" w:rsidRDefault="0094579B" w:rsidP="0094579B">
      <w:pPr>
        <w:rPr>
          <w:b/>
          <w:iCs/>
          <w:u w:val="single"/>
        </w:rPr>
      </w:pPr>
      <w:r w:rsidRPr="0094579B">
        <w:rPr>
          <w:b/>
          <w:iCs/>
          <w:u w:val="single"/>
        </w:rPr>
        <w:t>POLICIES</w:t>
      </w:r>
    </w:p>
    <w:p w:rsidR="0094579B" w:rsidRPr="00D101B6" w:rsidRDefault="0094579B" w:rsidP="0094579B">
      <w:pPr>
        <w:rPr>
          <w:i/>
          <w:iCs/>
          <w:sz w:val="28"/>
          <w:szCs w:val="28"/>
        </w:rPr>
      </w:pPr>
      <w:r w:rsidRPr="0094579B">
        <w:rPr>
          <w:iCs/>
        </w:rPr>
        <w:t>1.</w:t>
      </w:r>
      <w:r>
        <w:rPr>
          <w:iCs/>
          <w:sz w:val="28"/>
          <w:szCs w:val="28"/>
        </w:rPr>
        <w:t xml:space="preserve"> </w:t>
      </w:r>
      <w:r w:rsidR="00D101B6">
        <w:t>Accompanists should</w:t>
      </w:r>
      <w:r>
        <w:t xml:space="preserve"> be contacted and be given the score at least 4 weeks before a performance </w:t>
      </w:r>
      <w:r w:rsidRPr="0094579B">
        <w:rPr>
          <w:i/>
          <w:iCs/>
        </w:rPr>
        <w:t xml:space="preserve">including </w:t>
      </w:r>
      <w:r>
        <w:t>which movements/sections are to be performed and the expected performance tempi.</w:t>
      </w:r>
      <w:r w:rsidR="00D101B6">
        <w:t xml:space="preserve">  </w:t>
      </w:r>
      <w:r w:rsidR="00D101B6">
        <w:rPr>
          <w:i/>
        </w:rPr>
        <w:t>Accompanists reserve the right to decline requests made later than 4 weeks prior to an event, including ‘last minute’ requests.</w:t>
      </w:r>
    </w:p>
    <w:p w:rsidR="0094579B" w:rsidRDefault="00D101B6" w:rsidP="0094579B">
      <w:r>
        <w:t>2</w:t>
      </w:r>
      <w:r w:rsidR="0094579B">
        <w:t>. Additional fees at the discretion of the accompanist will be added for late or last minute requests, changes in repertoire, and tempo.</w:t>
      </w:r>
    </w:p>
    <w:p w:rsidR="0094579B" w:rsidRDefault="00D101B6" w:rsidP="0094579B">
      <w:r>
        <w:t>3</w:t>
      </w:r>
      <w:r w:rsidR="0094579B">
        <w:t>. It is the student’s responsibility to contact the accompanist and identify rehearsal times and space (if applicable).</w:t>
      </w:r>
    </w:p>
    <w:p w:rsidR="0094579B" w:rsidRDefault="00D101B6" w:rsidP="0094579B">
      <w:r>
        <w:t>4</w:t>
      </w:r>
      <w:r w:rsidR="0094579B">
        <w:t>. Very difficult pieces may require a higher fee at the discretion of the accompanist. It is the accompanist's responsibility to notify the student of any extra fees in a timely fashion.</w:t>
      </w:r>
    </w:p>
    <w:p w:rsidR="0094579B" w:rsidRDefault="0094579B" w:rsidP="0094579B"/>
    <w:p w:rsidR="008F320A" w:rsidRPr="008F320A" w:rsidRDefault="008F320A" w:rsidP="008F320A">
      <w:pPr>
        <w:rPr>
          <w:b/>
          <w:u w:val="single"/>
        </w:rPr>
      </w:pPr>
      <w:r w:rsidRPr="008F320A">
        <w:rPr>
          <w:b/>
          <w:u w:val="single"/>
        </w:rPr>
        <w:t>RECITALS</w:t>
      </w:r>
    </w:p>
    <w:p w:rsidR="008F320A" w:rsidRPr="008F320A" w:rsidRDefault="008F320A" w:rsidP="008F320A">
      <w:r w:rsidRPr="008F320A">
        <w:t>1.</w:t>
      </w:r>
      <w:r>
        <w:t xml:space="preserve"> </w:t>
      </w:r>
      <w:r w:rsidRPr="008F320A">
        <w:t>Students should discuss recital preparations and timelines with their instructors at least one semester in advance.</w:t>
      </w:r>
    </w:p>
    <w:p w:rsidR="008F320A" w:rsidRPr="008F320A" w:rsidRDefault="008F320A" w:rsidP="008F320A">
      <w:r w:rsidRPr="008F320A">
        <w:t>2.</w:t>
      </w:r>
      <w:r>
        <w:t> </w:t>
      </w:r>
      <w:r w:rsidRPr="008F320A">
        <w:t>Students must confirm accompanist availability before scheduling any recitals, hearings, and dress rehearsals.</w:t>
      </w:r>
    </w:p>
    <w:p w:rsidR="008F320A" w:rsidRPr="008F320A" w:rsidRDefault="008F320A" w:rsidP="008F320A">
      <w:r w:rsidRPr="008F320A">
        <w:t>3.</w:t>
      </w:r>
      <w:r>
        <w:t> </w:t>
      </w:r>
      <w:r w:rsidRPr="008F320A">
        <w:t xml:space="preserve">Accompanists will provide the student with an invoice regarding recital payment. Unless other arrangements have been made (i.e. payment plan), full payment is due at the dress rehearsal or on the day of the recital. An accompanist will not play a recital without pre-payment. </w:t>
      </w:r>
    </w:p>
    <w:p w:rsidR="008F320A" w:rsidRDefault="008F320A" w:rsidP="0094579B">
      <w:pPr>
        <w:rPr>
          <w:b/>
          <w:u w:val="single"/>
        </w:rPr>
      </w:pPr>
    </w:p>
    <w:p w:rsidR="0094579B" w:rsidRPr="0094579B" w:rsidRDefault="0094579B" w:rsidP="0094579B">
      <w:pPr>
        <w:rPr>
          <w:b/>
          <w:u w:val="single"/>
        </w:rPr>
      </w:pPr>
      <w:r w:rsidRPr="0094579B">
        <w:rPr>
          <w:b/>
          <w:u w:val="single"/>
        </w:rPr>
        <w:t>PAYMENT</w:t>
      </w:r>
    </w:p>
    <w:p w:rsidR="0094579B" w:rsidRDefault="0094579B" w:rsidP="0094579B">
      <w:r>
        <w:t>1. The accompanist will provide an invoice to the student for all fees.</w:t>
      </w:r>
      <w:r w:rsidR="00D157DB">
        <w:t xml:space="preserve"> Invoice frequency and acceptable </w:t>
      </w:r>
      <w:r w:rsidR="005A1A0F">
        <w:t>payment methods vary among accompanists.  Therefore, discuss individual accompanist expectations upon the first meeting.</w:t>
      </w:r>
    </w:p>
    <w:p w:rsidR="00D157DB" w:rsidRDefault="0094579B" w:rsidP="0094579B">
      <w:r>
        <w:t xml:space="preserve">2. </w:t>
      </w:r>
      <w:r w:rsidR="008F320A">
        <w:t>Unless otherwise agreed, f</w:t>
      </w:r>
      <w:r w:rsidR="00D157DB">
        <w:t xml:space="preserve">ull payment is due at the final accompanist meeting, be </w:t>
      </w:r>
      <w:r w:rsidR="008F320A">
        <w:t xml:space="preserve">it a lesson or rehearsal for juries, studio classes, </w:t>
      </w:r>
      <w:proofErr w:type="spellStart"/>
      <w:r w:rsidR="008F320A">
        <w:t>departmentals</w:t>
      </w:r>
      <w:proofErr w:type="spellEnd"/>
      <w:r w:rsidR="008F320A">
        <w:t xml:space="preserve"> or masterclasses</w:t>
      </w:r>
      <w:r w:rsidR="00D157DB">
        <w:t xml:space="preserve">.  The accompanist will not play </w:t>
      </w:r>
      <w:r w:rsidR="008F320A">
        <w:t xml:space="preserve">for a performance </w:t>
      </w:r>
      <w:r w:rsidR="00D157DB">
        <w:t>until all outstanding fees are paid, including the jury fee.</w:t>
      </w:r>
    </w:p>
    <w:p w:rsidR="0094579B" w:rsidRDefault="00D157DB" w:rsidP="0094579B">
      <w:r>
        <w:t>3. Failure to compensate in a timely manner will result in an “academic hold” on the student’s account until payment is made.</w:t>
      </w:r>
      <w:r w:rsidR="0094579B">
        <w:t xml:space="preserve"> </w:t>
      </w:r>
    </w:p>
    <w:p w:rsidR="00A87797" w:rsidRDefault="00A87797" w:rsidP="0094579B"/>
    <w:p w:rsidR="00A87797" w:rsidRPr="00A87797" w:rsidRDefault="00A87797" w:rsidP="0094579B">
      <w:pPr>
        <w:rPr>
          <w:b/>
          <w:u w:val="single"/>
        </w:rPr>
      </w:pPr>
      <w:r w:rsidRPr="00A87797">
        <w:rPr>
          <w:b/>
          <w:u w:val="single"/>
        </w:rPr>
        <w:t>CANCELLATIONS</w:t>
      </w:r>
    </w:p>
    <w:p w:rsidR="00D06FB2" w:rsidRPr="007F26C0" w:rsidRDefault="00D06FB2" w:rsidP="00A87797">
      <w:pPr>
        <w:widowControl w:val="0"/>
        <w:autoSpaceDE w:val="0"/>
        <w:autoSpaceDN w:val="0"/>
        <w:adjustRightInd w:val="0"/>
        <w:rPr>
          <w:rFonts w:cs="Calibri"/>
        </w:rPr>
      </w:pPr>
      <w:r w:rsidRPr="007F26C0">
        <w:rPr>
          <w:rFonts w:cs="Calibri"/>
        </w:rPr>
        <w:t>1. Students must provide at least 12 hours written notice regarding cancellations/illness, or the studen</w:t>
      </w:r>
      <w:r w:rsidR="004A73DA">
        <w:rPr>
          <w:rFonts w:cs="Calibri"/>
        </w:rPr>
        <w:t>t is responsible for payment of</w:t>
      </w:r>
      <w:r w:rsidRPr="007F26C0">
        <w:rPr>
          <w:rFonts w:cs="Calibri"/>
        </w:rPr>
        <w:t xml:space="preserve"> all forfeited time.</w:t>
      </w:r>
      <w:r w:rsidR="005B7B78">
        <w:rPr>
          <w:rFonts w:cs="Calibri"/>
        </w:rPr>
        <w:t xml:space="preserve"> </w:t>
      </w:r>
    </w:p>
    <w:p w:rsidR="00A87797" w:rsidRPr="007F26C0" w:rsidRDefault="00D06FB2" w:rsidP="00A87797">
      <w:pPr>
        <w:widowControl w:val="0"/>
        <w:autoSpaceDE w:val="0"/>
        <w:autoSpaceDN w:val="0"/>
        <w:adjustRightInd w:val="0"/>
        <w:rPr>
          <w:rFonts w:cs="Calibri"/>
          <w:u w:val="single"/>
        </w:rPr>
      </w:pPr>
      <w:r w:rsidRPr="007F26C0">
        <w:rPr>
          <w:rFonts w:cs="Calibri"/>
        </w:rPr>
        <w:t>2</w:t>
      </w:r>
      <w:r w:rsidR="00A87797" w:rsidRPr="007F26C0">
        <w:rPr>
          <w:rFonts w:cs="Calibri"/>
        </w:rPr>
        <w:t xml:space="preserve">. If an instructor cancels a lesson for which the accompanist is scheduled, the student is expected </w:t>
      </w:r>
      <w:r w:rsidRPr="007F26C0">
        <w:rPr>
          <w:rFonts w:cs="Calibri"/>
        </w:rPr>
        <w:t xml:space="preserve">to </w:t>
      </w:r>
      <w:r w:rsidR="00A87797" w:rsidRPr="007F26C0">
        <w:rPr>
          <w:rFonts w:cs="Calibri"/>
        </w:rPr>
        <w:t>rehearse with the accompanist during the lesson time and is billed as usual.</w:t>
      </w:r>
    </w:p>
    <w:p w:rsidR="00A87797" w:rsidRPr="007F26C0" w:rsidRDefault="00D06FB2" w:rsidP="00A87797">
      <w:pPr>
        <w:widowControl w:val="0"/>
        <w:autoSpaceDE w:val="0"/>
        <w:autoSpaceDN w:val="0"/>
        <w:adjustRightInd w:val="0"/>
        <w:spacing w:line="320" w:lineRule="atLeast"/>
        <w:rPr>
          <w:rFonts w:cs="Calibri"/>
        </w:rPr>
      </w:pPr>
      <w:r w:rsidRPr="007F26C0">
        <w:rPr>
          <w:rFonts w:cs="Calibri"/>
        </w:rPr>
        <w:t xml:space="preserve">3. </w:t>
      </w:r>
      <w:r w:rsidR="004A73DA">
        <w:rPr>
          <w:rFonts w:cs="Calibri"/>
        </w:rPr>
        <w:t>If an accompanist</w:t>
      </w:r>
      <w:r w:rsidR="00A87797" w:rsidRPr="007F26C0">
        <w:rPr>
          <w:rFonts w:cs="Calibri"/>
        </w:rPr>
        <w:t xml:space="preserve"> cancels, the accompanist will provide makeup options. Students should consult individual pianists’ policies. </w:t>
      </w:r>
    </w:p>
    <w:p w:rsidR="00A87797" w:rsidRPr="007F26C0" w:rsidRDefault="00D06FB2" w:rsidP="00D06FB2">
      <w:pPr>
        <w:widowControl w:val="0"/>
        <w:autoSpaceDE w:val="0"/>
        <w:autoSpaceDN w:val="0"/>
        <w:adjustRightInd w:val="0"/>
        <w:rPr>
          <w:rFonts w:cs="Calibri"/>
          <w:bCs/>
        </w:rPr>
      </w:pPr>
      <w:r w:rsidRPr="007F26C0">
        <w:t xml:space="preserve">4. </w:t>
      </w:r>
      <w:r w:rsidR="00A87797" w:rsidRPr="007F26C0">
        <w:rPr>
          <w:rFonts w:cs="Calibri"/>
          <w:bCs/>
        </w:rPr>
        <w:t>C</w:t>
      </w:r>
      <w:r w:rsidRPr="007F26C0">
        <w:rPr>
          <w:rFonts w:cs="Calibri"/>
          <w:bCs/>
        </w:rPr>
        <w:t xml:space="preserve">ampus Cancellations </w:t>
      </w:r>
      <w:r w:rsidR="00A87797" w:rsidRPr="007F26C0">
        <w:rPr>
          <w:rFonts w:cs="Calibri"/>
          <w:bCs/>
        </w:rPr>
        <w:t>(weather, emergency)</w:t>
      </w:r>
      <w:r w:rsidRPr="007F26C0">
        <w:rPr>
          <w:rFonts w:cs="Calibri"/>
          <w:bCs/>
        </w:rPr>
        <w:t xml:space="preserve">: </w:t>
      </w:r>
      <w:r w:rsidR="00A87797" w:rsidRPr="007F26C0">
        <w:rPr>
          <w:rFonts w:cs="Calibri"/>
        </w:rPr>
        <w:t>Student must contact accompanist within 7 days to schedule a makeup time.</w:t>
      </w:r>
    </w:p>
    <w:p w:rsidR="0094579B" w:rsidRDefault="0094579B" w:rsidP="0094579B">
      <w:pPr>
        <w:rPr>
          <w:i/>
          <w:iCs/>
          <w:sz w:val="28"/>
          <w:szCs w:val="28"/>
        </w:rPr>
      </w:pPr>
    </w:p>
    <w:p w:rsidR="0094579B" w:rsidRPr="005A1A0F" w:rsidRDefault="0094579B" w:rsidP="0094579B">
      <w:pPr>
        <w:rPr>
          <w:b/>
          <w:iCs/>
          <w:u w:val="single"/>
        </w:rPr>
      </w:pPr>
      <w:r w:rsidRPr="005A1A0F">
        <w:rPr>
          <w:b/>
          <w:iCs/>
          <w:u w:val="single"/>
        </w:rPr>
        <w:t>INSTRUMENTAL ACCOMPANIST FEES</w:t>
      </w:r>
    </w:p>
    <w:p w:rsidR="005A1A0F" w:rsidRPr="002715F8" w:rsidRDefault="005A1A0F" w:rsidP="002715F8">
      <w:r w:rsidRPr="002715F8">
        <w:t>Lesson/Rehearsal/Recording: $40/hour</w:t>
      </w:r>
    </w:p>
    <w:p w:rsidR="00F61FC4" w:rsidRDefault="00F61FC4" w:rsidP="002715F8"/>
    <w:p w:rsidR="005A1A0F" w:rsidRDefault="005A1A0F" w:rsidP="002715F8">
      <w:r w:rsidRPr="002715F8">
        <w:t>Jury</w:t>
      </w:r>
      <w:r w:rsidR="002715F8" w:rsidRPr="002715F8">
        <w:t>/Departmental/Masterclass</w:t>
      </w:r>
      <w:r w:rsidRPr="002715F8">
        <w:t>:</w:t>
      </w:r>
      <w:r w:rsidR="002715F8" w:rsidRPr="002715F8">
        <w:t xml:space="preserve"> </w:t>
      </w:r>
    </w:p>
    <w:p w:rsidR="002715F8" w:rsidRDefault="002715F8" w:rsidP="002715F8">
      <w:r>
        <w:tab/>
        <w:t>10 minute piece: $60.00 (Two – 20 minute rehearsals + performance)</w:t>
      </w:r>
    </w:p>
    <w:p w:rsidR="002715F8" w:rsidRDefault="002715F8" w:rsidP="002715F8">
      <w:r>
        <w:tab/>
        <w:t>20 minute piece: $80.00 (Two – 30 minute rehearsals + performance)</w:t>
      </w:r>
    </w:p>
    <w:p w:rsidR="002715F8" w:rsidRPr="00354836" w:rsidRDefault="002715F8" w:rsidP="002715F8">
      <w:pPr>
        <w:rPr>
          <w:color w:val="000000" w:themeColor="text1"/>
        </w:rPr>
      </w:pPr>
      <w:r>
        <w:tab/>
      </w:r>
      <w:r w:rsidRPr="00354836">
        <w:rPr>
          <w:color w:val="000000" w:themeColor="text1"/>
        </w:rPr>
        <w:t>Additional rehearsals: $40.00/hour</w:t>
      </w:r>
    </w:p>
    <w:p w:rsidR="00F61FC4" w:rsidRPr="00354836" w:rsidRDefault="00F61FC4" w:rsidP="002715F8">
      <w:pPr>
        <w:rPr>
          <w:color w:val="000000" w:themeColor="text1"/>
        </w:rPr>
      </w:pPr>
    </w:p>
    <w:p w:rsidR="00F61FC4" w:rsidRPr="00354836" w:rsidRDefault="00F61FC4" w:rsidP="002715F8">
      <w:pPr>
        <w:rPr>
          <w:color w:val="000000" w:themeColor="text1"/>
        </w:rPr>
      </w:pPr>
      <w:r w:rsidRPr="00354836">
        <w:rPr>
          <w:color w:val="000000" w:themeColor="text1"/>
        </w:rPr>
        <w:t>Student Full Recital Performance Fee: $150.00</w:t>
      </w:r>
      <w:r w:rsidR="00C74407" w:rsidRPr="00354836">
        <w:rPr>
          <w:color w:val="000000" w:themeColor="text1"/>
        </w:rPr>
        <w:t>, plus hourly rehearsal rate (minimum 4 rehearsals).</w:t>
      </w:r>
    </w:p>
    <w:p w:rsidR="00C74407" w:rsidRPr="00354836" w:rsidRDefault="00C74407" w:rsidP="002715F8">
      <w:pPr>
        <w:rPr>
          <w:color w:val="000000" w:themeColor="text1"/>
        </w:rPr>
      </w:pPr>
    </w:p>
    <w:p w:rsidR="00F61FC4" w:rsidRPr="00354836" w:rsidRDefault="00F61FC4" w:rsidP="002715F8">
      <w:pPr>
        <w:rPr>
          <w:color w:val="000000" w:themeColor="text1"/>
        </w:rPr>
      </w:pPr>
      <w:r w:rsidRPr="00354836">
        <w:rPr>
          <w:color w:val="000000" w:themeColor="text1"/>
        </w:rPr>
        <w:t>Student Half Recital Performance Fee: $100.00</w:t>
      </w:r>
      <w:r w:rsidR="00C74407" w:rsidRPr="00354836">
        <w:rPr>
          <w:color w:val="000000" w:themeColor="text1"/>
        </w:rPr>
        <w:t>, plus hourly rehearsal rate</w:t>
      </w:r>
    </w:p>
    <w:p w:rsidR="00C74407" w:rsidRPr="00354836" w:rsidRDefault="00C74407" w:rsidP="002715F8">
      <w:pPr>
        <w:rPr>
          <w:color w:val="000000" w:themeColor="text1"/>
        </w:rPr>
      </w:pPr>
      <w:r w:rsidRPr="00354836">
        <w:rPr>
          <w:color w:val="000000" w:themeColor="text1"/>
        </w:rPr>
        <w:t>(minimum 4 rehearsals).</w:t>
      </w:r>
    </w:p>
    <w:p w:rsidR="00C74407" w:rsidRPr="00354836" w:rsidRDefault="00C74407" w:rsidP="002715F8">
      <w:pPr>
        <w:rPr>
          <w:color w:val="000000" w:themeColor="text1"/>
        </w:rPr>
      </w:pPr>
    </w:p>
    <w:p w:rsidR="008F320A" w:rsidRPr="00354836" w:rsidRDefault="008F320A" w:rsidP="002715F8">
      <w:pPr>
        <w:rPr>
          <w:color w:val="000000" w:themeColor="text1"/>
        </w:rPr>
      </w:pPr>
      <w:r w:rsidRPr="00354836">
        <w:rPr>
          <w:color w:val="000000" w:themeColor="text1"/>
        </w:rPr>
        <w:t>Pre-Recital Hearing: $40.00/hour</w:t>
      </w:r>
      <w:r w:rsidR="00C74407" w:rsidRPr="00354836">
        <w:rPr>
          <w:color w:val="000000" w:themeColor="text1"/>
        </w:rPr>
        <w:t>; $25.00 for 30 minute Pre-Recital Hearing.</w:t>
      </w:r>
    </w:p>
    <w:p w:rsidR="00F61FC4" w:rsidRPr="00354836" w:rsidRDefault="00F61FC4" w:rsidP="002715F8">
      <w:pPr>
        <w:rPr>
          <w:color w:val="000000" w:themeColor="text1"/>
        </w:rPr>
      </w:pPr>
    </w:p>
    <w:p w:rsidR="005A1A0F" w:rsidRPr="00354836" w:rsidRDefault="005A1A0F" w:rsidP="002715F8">
      <w:pPr>
        <w:rPr>
          <w:color w:val="000000" w:themeColor="text1"/>
        </w:rPr>
      </w:pPr>
      <w:r w:rsidRPr="00354836">
        <w:rPr>
          <w:color w:val="000000" w:themeColor="text1"/>
        </w:rPr>
        <w:t>Honors Recital Audition</w:t>
      </w:r>
      <w:r w:rsidR="00F61FC4" w:rsidRPr="00354836">
        <w:rPr>
          <w:color w:val="000000" w:themeColor="text1"/>
        </w:rPr>
        <w:t xml:space="preserve"> Performance Fee: $50.00</w:t>
      </w:r>
      <w:r w:rsidR="00C74407" w:rsidRPr="00354836">
        <w:rPr>
          <w:color w:val="000000" w:themeColor="text1"/>
        </w:rPr>
        <w:t>, plus hourly r</w:t>
      </w:r>
      <w:r w:rsidR="00206675" w:rsidRPr="00354836">
        <w:rPr>
          <w:color w:val="000000" w:themeColor="text1"/>
        </w:rPr>
        <w:t>ehearsal rate</w:t>
      </w:r>
      <w:r w:rsidR="00C74407" w:rsidRPr="00354836">
        <w:rPr>
          <w:color w:val="000000" w:themeColor="text1"/>
        </w:rPr>
        <w:t>.</w:t>
      </w:r>
    </w:p>
    <w:p w:rsidR="00C74407" w:rsidRPr="00354836" w:rsidRDefault="00C74407" w:rsidP="002715F8">
      <w:pPr>
        <w:rPr>
          <w:color w:val="000000" w:themeColor="text1"/>
        </w:rPr>
      </w:pPr>
    </w:p>
    <w:p w:rsidR="005A1A0F" w:rsidRPr="00354836" w:rsidRDefault="005A1A0F" w:rsidP="002715F8">
      <w:pPr>
        <w:rPr>
          <w:color w:val="000000" w:themeColor="text1"/>
        </w:rPr>
      </w:pPr>
      <w:r w:rsidRPr="00354836">
        <w:rPr>
          <w:color w:val="000000" w:themeColor="text1"/>
        </w:rPr>
        <w:t>Honors Recital</w:t>
      </w:r>
      <w:r w:rsidR="00F61FC4" w:rsidRPr="00354836">
        <w:rPr>
          <w:color w:val="000000" w:themeColor="text1"/>
        </w:rPr>
        <w:t xml:space="preserve"> Performance Fee: $50.00</w:t>
      </w:r>
      <w:r w:rsidR="00C74407" w:rsidRPr="00354836">
        <w:rPr>
          <w:color w:val="000000" w:themeColor="text1"/>
        </w:rPr>
        <w:t>, plus hourly r</w:t>
      </w:r>
      <w:r w:rsidR="00206675" w:rsidRPr="00354836">
        <w:rPr>
          <w:color w:val="000000" w:themeColor="text1"/>
        </w:rPr>
        <w:t>ehearsal rate</w:t>
      </w:r>
      <w:r w:rsidR="00C74407" w:rsidRPr="00354836">
        <w:rPr>
          <w:color w:val="000000" w:themeColor="text1"/>
        </w:rPr>
        <w:t>.</w:t>
      </w:r>
    </w:p>
    <w:p w:rsidR="00715BDD" w:rsidRPr="00354836" w:rsidRDefault="00715BDD" w:rsidP="002715F8">
      <w:pPr>
        <w:rPr>
          <w:color w:val="000000" w:themeColor="text1"/>
        </w:rPr>
      </w:pPr>
    </w:p>
    <w:p w:rsidR="002F42DC" w:rsidRPr="00354836" w:rsidRDefault="002F42DC" w:rsidP="002715F8">
      <w:pPr>
        <w:rPr>
          <w:color w:val="000000" w:themeColor="text1"/>
        </w:rPr>
      </w:pPr>
      <w:r w:rsidRPr="00354836">
        <w:rPr>
          <w:color w:val="000000" w:themeColor="text1"/>
        </w:rPr>
        <w:t>Studio Class: negotiable</w:t>
      </w:r>
    </w:p>
    <w:p w:rsidR="00C51BA1" w:rsidRPr="00354836" w:rsidRDefault="00C51BA1" w:rsidP="002715F8">
      <w:pPr>
        <w:rPr>
          <w:color w:val="000000" w:themeColor="text1"/>
        </w:rPr>
      </w:pPr>
      <w:r w:rsidRPr="00354836">
        <w:rPr>
          <w:color w:val="000000" w:themeColor="text1"/>
        </w:rPr>
        <w:t>Concerto Audition: negotiable</w:t>
      </w:r>
      <w:r w:rsidR="00C74407" w:rsidRPr="00354836">
        <w:rPr>
          <w:color w:val="000000" w:themeColor="text1"/>
        </w:rPr>
        <w:t xml:space="preserve"> ($50.00 minimum)</w:t>
      </w:r>
    </w:p>
    <w:p w:rsidR="00F61FC4" w:rsidRPr="00354836" w:rsidRDefault="00F61FC4" w:rsidP="002715F8">
      <w:pPr>
        <w:rPr>
          <w:color w:val="000000" w:themeColor="text1"/>
        </w:rPr>
      </w:pPr>
      <w:r w:rsidRPr="00354836">
        <w:rPr>
          <w:color w:val="000000" w:themeColor="text1"/>
        </w:rPr>
        <w:t>Off Campus Competitions: negotiable</w:t>
      </w:r>
    </w:p>
    <w:p w:rsidR="005A1A0F" w:rsidRPr="00354836" w:rsidRDefault="008F320A" w:rsidP="002715F8">
      <w:pPr>
        <w:rPr>
          <w:color w:val="000000" w:themeColor="text1"/>
        </w:rPr>
      </w:pPr>
      <w:r w:rsidRPr="00354836">
        <w:rPr>
          <w:color w:val="000000" w:themeColor="text1"/>
        </w:rPr>
        <w:t>Faculty R</w:t>
      </w:r>
      <w:r w:rsidR="005A1A0F" w:rsidRPr="00354836">
        <w:rPr>
          <w:color w:val="000000" w:themeColor="text1"/>
        </w:rPr>
        <w:t>ecital: negotiable</w:t>
      </w:r>
    </w:p>
    <w:p w:rsidR="005A1A0F" w:rsidRPr="00354836" w:rsidRDefault="008F320A" w:rsidP="002715F8">
      <w:pPr>
        <w:rPr>
          <w:color w:val="000000" w:themeColor="text1"/>
        </w:rPr>
      </w:pPr>
      <w:r w:rsidRPr="00354836">
        <w:rPr>
          <w:color w:val="000000" w:themeColor="text1"/>
        </w:rPr>
        <w:t>Guest R</w:t>
      </w:r>
      <w:r w:rsidR="005A1A0F" w:rsidRPr="00354836">
        <w:rPr>
          <w:color w:val="000000" w:themeColor="text1"/>
        </w:rPr>
        <w:t>ecital: negotiable</w:t>
      </w:r>
    </w:p>
    <w:p w:rsidR="005A1A0F" w:rsidRPr="00354836" w:rsidRDefault="008F320A" w:rsidP="002715F8">
      <w:pPr>
        <w:rPr>
          <w:color w:val="000000" w:themeColor="text1"/>
        </w:rPr>
      </w:pPr>
      <w:r w:rsidRPr="00354836">
        <w:rPr>
          <w:color w:val="000000" w:themeColor="text1"/>
        </w:rPr>
        <w:t>Misc</w:t>
      </w:r>
      <w:r w:rsidR="00795A57" w:rsidRPr="00354836">
        <w:rPr>
          <w:color w:val="000000" w:themeColor="text1"/>
        </w:rPr>
        <w:t>.</w:t>
      </w:r>
      <w:r w:rsidR="00EF1283" w:rsidRPr="00354836">
        <w:rPr>
          <w:color w:val="000000" w:themeColor="text1"/>
        </w:rPr>
        <w:t xml:space="preserve"> (not covered above)</w:t>
      </w:r>
      <w:r w:rsidRPr="00354836">
        <w:rPr>
          <w:color w:val="000000" w:themeColor="text1"/>
        </w:rPr>
        <w:t>: negotiable</w:t>
      </w:r>
    </w:p>
    <w:p w:rsidR="005A1A0F" w:rsidRPr="00354836" w:rsidRDefault="005A1A0F" w:rsidP="0094579B">
      <w:pPr>
        <w:rPr>
          <w:color w:val="000000" w:themeColor="text1"/>
        </w:rPr>
      </w:pPr>
    </w:p>
    <w:p w:rsidR="0094579B" w:rsidRDefault="0094579B" w:rsidP="0094579B"/>
    <w:p w:rsidR="006F5BAC" w:rsidRDefault="006F5BAC"/>
    <w:sectPr w:rsidR="006F5BAC">
      <w:pgSz w:w="12240" w:h="15840"/>
      <w:pgMar w:top="1440" w:right="1800" w:bottom="1440" w:left="18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B10508"/>
    <w:multiLevelType w:val="hybridMultilevel"/>
    <w:tmpl w:val="7B060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9B"/>
    <w:rsid w:val="00206675"/>
    <w:rsid w:val="002715F8"/>
    <w:rsid w:val="00276B09"/>
    <w:rsid w:val="002F249C"/>
    <w:rsid w:val="002F42DC"/>
    <w:rsid w:val="00354836"/>
    <w:rsid w:val="004A73DA"/>
    <w:rsid w:val="004D32B7"/>
    <w:rsid w:val="005A1A0F"/>
    <w:rsid w:val="005B7B78"/>
    <w:rsid w:val="005E68B9"/>
    <w:rsid w:val="006F5BAC"/>
    <w:rsid w:val="00715BDD"/>
    <w:rsid w:val="00795A57"/>
    <w:rsid w:val="007F26C0"/>
    <w:rsid w:val="008F320A"/>
    <w:rsid w:val="0094579B"/>
    <w:rsid w:val="00A239FB"/>
    <w:rsid w:val="00A87797"/>
    <w:rsid w:val="00C51BA1"/>
    <w:rsid w:val="00C74407"/>
    <w:rsid w:val="00D06FB2"/>
    <w:rsid w:val="00D101B6"/>
    <w:rsid w:val="00D157DB"/>
    <w:rsid w:val="00D338EA"/>
    <w:rsid w:val="00D92222"/>
    <w:rsid w:val="00DA4313"/>
    <w:rsid w:val="00EF1283"/>
    <w:rsid w:val="00F61FC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AA6E80"/>
  <w15:docId w15:val="{8B5EA54D-4CB8-2641-8F47-8DFA6178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79B"/>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Clarence Padilla</dc:creator>
  <cp:keywords/>
  <dc:description/>
  <cp:lastModifiedBy>James Romain</cp:lastModifiedBy>
  <cp:revision>2</cp:revision>
  <dcterms:created xsi:type="dcterms:W3CDTF">2020-08-20T16:29:00Z</dcterms:created>
  <dcterms:modified xsi:type="dcterms:W3CDTF">2020-08-20T16:29:00Z</dcterms:modified>
</cp:coreProperties>
</file>